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300"/>
      </w:tblGrid>
      <w:tr w:rsidR="0028748F" w:rsidRPr="00AF3A53" w:rsidTr="00911F54">
        <w:trPr>
          <w:trHeight w:val="1221"/>
        </w:trPr>
        <w:tc>
          <w:tcPr>
            <w:tcW w:w="4400" w:type="dxa"/>
          </w:tcPr>
          <w:p w:rsidR="0028748F" w:rsidRPr="00AF3A53" w:rsidRDefault="0028748F" w:rsidP="00911F54">
            <w:pPr>
              <w:pStyle w:val="a3"/>
              <w:spacing w:before="23" w:after="23"/>
              <w:contextualSpacing/>
              <w:rPr>
                <w:rFonts w:ascii="Arial" w:hAnsi="Arial" w:cs="Arial"/>
                <w:b w:val="0"/>
                <w:sz w:val="24"/>
                <w:lang w:val="ru-RU"/>
              </w:rPr>
            </w:pPr>
            <w:r w:rsidRPr="00AF3A53">
              <w:rPr>
                <w:rFonts w:ascii="Arial" w:hAnsi="Arial" w:cs="Arial"/>
                <w:b w:val="0"/>
                <w:sz w:val="24"/>
                <w:lang w:val="ru-RU"/>
              </w:rPr>
              <w:t>ИСПОЛНИТЕЛЬНЫЙ КОМИТЕТ</w:t>
            </w:r>
          </w:p>
          <w:p w:rsidR="0028748F" w:rsidRPr="00AF3A53" w:rsidRDefault="0028748F" w:rsidP="00911F54">
            <w:pPr>
              <w:spacing w:before="23" w:after="2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БАВЛИНСКОГО МУНИЦИПАЛЬНОГО РАЙОНА РЕСПУБЛИКИ ТАТАРСТАН</w:t>
            </w:r>
          </w:p>
        </w:tc>
        <w:tc>
          <w:tcPr>
            <w:tcW w:w="1100" w:type="dxa"/>
            <w:gridSpan w:val="2"/>
          </w:tcPr>
          <w:p w:rsidR="0028748F" w:rsidRPr="00AF3A53" w:rsidRDefault="00AF3A53" w:rsidP="00911F5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0" t="0" r="0" b="0"/>
                  <wp:wrapNone/>
                  <wp:docPr id="2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748F" w:rsidRPr="00AF3A53" w:rsidRDefault="0028748F" w:rsidP="00911F5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748F" w:rsidRPr="00AF3A53" w:rsidRDefault="0028748F" w:rsidP="00911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748F" w:rsidRPr="00AF3A53" w:rsidRDefault="0028748F" w:rsidP="00911F5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28748F" w:rsidRPr="00AF3A53" w:rsidRDefault="0028748F" w:rsidP="00911F54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A53">
              <w:rPr>
                <w:rFonts w:ascii="Arial" w:hAnsi="Arial" w:cs="Arial"/>
                <w:b w:val="0"/>
                <w:sz w:val="24"/>
                <w:szCs w:val="24"/>
              </w:rPr>
              <w:t>ТАТАРСТАН РЕСПУБЛИКАСЫ</w:t>
            </w:r>
            <w:r w:rsidRPr="00AF3A53">
              <w:rPr>
                <w:rFonts w:ascii="Arial" w:hAnsi="Arial" w:cs="Arial"/>
                <w:b w:val="0"/>
                <w:sz w:val="24"/>
                <w:szCs w:val="24"/>
                <w:lang w:val="ar-SA"/>
              </w:rPr>
              <w:t xml:space="preserve"> БАУЛЫ</w:t>
            </w:r>
            <w:r w:rsidRPr="00AF3A5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28748F" w:rsidRPr="00AF3A53" w:rsidRDefault="0028748F" w:rsidP="00911F54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3A53">
              <w:rPr>
                <w:rFonts w:ascii="Arial" w:hAnsi="Arial" w:cs="Arial"/>
                <w:b w:val="0"/>
                <w:sz w:val="24"/>
                <w:szCs w:val="24"/>
                <w:lang w:val="tt-RU"/>
              </w:rPr>
              <w:t>МУНИ</w:t>
            </w:r>
            <w:r w:rsidRPr="00AF3A53">
              <w:rPr>
                <w:rFonts w:ascii="Arial" w:hAnsi="Arial" w:cs="Arial"/>
                <w:b w:val="0"/>
                <w:sz w:val="24"/>
                <w:szCs w:val="24"/>
              </w:rPr>
              <w:t>Ц</w:t>
            </w:r>
            <w:r w:rsidRPr="00AF3A53">
              <w:rPr>
                <w:rFonts w:ascii="Arial" w:hAnsi="Arial" w:cs="Arial"/>
                <w:b w:val="0"/>
                <w:sz w:val="24"/>
                <w:szCs w:val="24"/>
                <w:lang w:val="tt-RU"/>
              </w:rPr>
              <w:t xml:space="preserve">ИПАЛЬ </w:t>
            </w:r>
            <w:r w:rsidRPr="00AF3A53">
              <w:rPr>
                <w:rFonts w:ascii="Arial" w:hAnsi="Arial" w:cs="Arial"/>
                <w:b w:val="0"/>
                <w:sz w:val="24"/>
                <w:szCs w:val="24"/>
              </w:rPr>
              <w:t>РАЙОНЫ</w:t>
            </w:r>
          </w:p>
          <w:p w:rsidR="0028748F" w:rsidRPr="00AF3A53" w:rsidRDefault="0028748F" w:rsidP="00911F54">
            <w:pPr>
              <w:spacing w:before="23" w:after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БАШКАРМА КОМИТЕТЫ</w:t>
            </w:r>
          </w:p>
        </w:tc>
      </w:tr>
      <w:tr w:rsidR="0028748F" w:rsidRPr="00AF3A53" w:rsidTr="00911F54">
        <w:trPr>
          <w:trHeight w:hRule="exact" w:val="387"/>
        </w:trPr>
        <w:tc>
          <w:tcPr>
            <w:tcW w:w="9800" w:type="dxa"/>
            <w:gridSpan w:val="4"/>
          </w:tcPr>
          <w:p w:rsidR="0028748F" w:rsidRPr="00AF3A53" w:rsidRDefault="0028748F" w:rsidP="00911F54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748F" w:rsidRPr="00AF3A53" w:rsidRDefault="0028748F" w:rsidP="00911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48F" w:rsidRPr="00AF3A53" w:rsidTr="00911F54">
        <w:trPr>
          <w:trHeight w:val="413"/>
        </w:trPr>
        <w:tc>
          <w:tcPr>
            <w:tcW w:w="4850" w:type="dxa"/>
            <w:gridSpan w:val="2"/>
            <w:vAlign w:val="bottom"/>
          </w:tcPr>
          <w:p w:rsidR="0028748F" w:rsidRPr="00AF3A53" w:rsidRDefault="0028748F" w:rsidP="00911F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3A53">
              <w:rPr>
                <w:rFonts w:ascii="Arial" w:hAnsi="Arial" w:cs="Arial"/>
                <w:b/>
                <w:sz w:val="24"/>
                <w:szCs w:val="24"/>
              </w:rPr>
              <w:t xml:space="preserve">        ПОСТАНОВЛЕНИЕ</w:t>
            </w:r>
          </w:p>
        </w:tc>
        <w:tc>
          <w:tcPr>
            <w:tcW w:w="4950" w:type="dxa"/>
            <w:gridSpan w:val="2"/>
            <w:vAlign w:val="bottom"/>
          </w:tcPr>
          <w:p w:rsidR="0028748F" w:rsidRPr="00AF3A53" w:rsidRDefault="0028748F" w:rsidP="00911F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3A53">
              <w:rPr>
                <w:rFonts w:ascii="Arial" w:hAnsi="Arial" w:cs="Arial"/>
                <w:b/>
                <w:sz w:val="24"/>
                <w:szCs w:val="24"/>
              </w:rPr>
              <w:t xml:space="preserve">       КАРАР</w:t>
            </w:r>
          </w:p>
        </w:tc>
      </w:tr>
    </w:tbl>
    <w:p w:rsidR="00345982" w:rsidRPr="00AF3A53" w:rsidRDefault="00345982" w:rsidP="00897241">
      <w:pPr>
        <w:shd w:val="clear" w:color="auto" w:fill="FFFFFF"/>
        <w:rPr>
          <w:rFonts w:ascii="Arial" w:hAnsi="Arial" w:cs="Arial"/>
          <w:spacing w:val="-3"/>
          <w:sz w:val="24"/>
          <w:szCs w:val="24"/>
        </w:rPr>
      </w:pPr>
    </w:p>
    <w:p w:rsidR="00897241" w:rsidRPr="00AF3A53" w:rsidRDefault="00897241" w:rsidP="00897241">
      <w:pPr>
        <w:shd w:val="clear" w:color="auto" w:fill="FFFFFF"/>
        <w:rPr>
          <w:rFonts w:ascii="Arial" w:hAnsi="Arial" w:cs="Arial"/>
          <w:spacing w:val="-3"/>
          <w:sz w:val="24"/>
          <w:szCs w:val="24"/>
        </w:rPr>
      </w:pPr>
      <w:bookmarkStart w:id="0" w:name="_GoBack"/>
      <w:r w:rsidRPr="00AF3A53">
        <w:rPr>
          <w:rFonts w:ascii="Arial" w:hAnsi="Arial" w:cs="Arial"/>
          <w:spacing w:val="-3"/>
          <w:sz w:val="24"/>
          <w:szCs w:val="24"/>
        </w:rPr>
        <w:t>О тарифах на жилищно-коммунальные</w:t>
      </w:r>
    </w:p>
    <w:p w:rsidR="00897241" w:rsidRPr="00AF3A53" w:rsidRDefault="00897241" w:rsidP="00897241">
      <w:pPr>
        <w:shd w:val="clear" w:color="auto" w:fill="FFFFFF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pacing w:val="-3"/>
          <w:sz w:val="24"/>
          <w:szCs w:val="24"/>
        </w:rPr>
        <w:t xml:space="preserve">услуги для </w:t>
      </w:r>
      <w:r w:rsidRPr="00AF3A53">
        <w:rPr>
          <w:rFonts w:ascii="Arial" w:hAnsi="Arial" w:cs="Arial"/>
          <w:sz w:val="24"/>
          <w:szCs w:val="24"/>
        </w:rPr>
        <w:t xml:space="preserve">населения Бавлинского </w:t>
      </w:r>
    </w:p>
    <w:p w:rsidR="00897241" w:rsidRPr="00AF3A53" w:rsidRDefault="00897241" w:rsidP="00897241">
      <w:pPr>
        <w:shd w:val="clear" w:color="auto" w:fill="FFFFFF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 xml:space="preserve">муниципального района на </w:t>
      </w:r>
      <w:r w:rsidR="000217B5" w:rsidRPr="00AF3A53">
        <w:rPr>
          <w:rFonts w:ascii="Arial" w:hAnsi="Arial" w:cs="Arial"/>
          <w:sz w:val="24"/>
          <w:szCs w:val="24"/>
        </w:rPr>
        <w:t>2</w:t>
      </w:r>
      <w:r w:rsidR="00193F38" w:rsidRPr="00AF3A53">
        <w:rPr>
          <w:rFonts w:ascii="Arial" w:hAnsi="Arial" w:cs="Arial"/>
          <w:sz w:val="24"/>
          <w:szCs w:val="24"/>
        </w:rPr>
        <w:t>02</w:t>
      </w:r>
      <w:r w:rsidR="007008D6" w:rsidRPr="00AF3A53">
        <w:rPr>
          <w:rFonts w:ascii="Arial" w:hAnsi="Arial" w:cs="Arial"/>
          <w:sz w:val="24"/>
          <w:szCs w:val="24"/>
        </w:rPr>
        <w:t>5</w:t>
      </w:r>
      <w:r w:rsidRPr="00AF3A53">
        <w:rPr>
          <w:rFonts w:ascii="Arial" w:hAnsi="Arial" w:cs="Arial"/>
          <w:sz w:val="24"/>
          <w:szCs w:val="24"/>
        </w:rPr>
        <w:t xml:space="preserve"> год</w:t>
      </w:r>
    </w:p>
    <w:p w:rsidR="00897241" w:rsidRPr="00AF3A53" w:rsidRDefault="00897241" w:rsidP="00897241">
      <w:pPr>
        <w:shd w:val="clear" w:color="auto" w:fill="FFFFFF"/>
        <w:rPr>
          <w:rFonts w:ascii="Arial" w:hAnsi="Arial" w:cs="Arial"/>
          <w:sz w:val="24"/>
          <w:szCs w:val="24"/>
        </w:rPr>
      </w:pPr>
    </w:p>
    <w:bookmarkEnd w:id="0"/>
    <w:p w:rsidR="00897241" w:rsidRPr="00AF3A53" w:rsidRDefault="00897241" w:rsidP="000B56A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pacing w:val="-5"/>
          <w:sz w:val="24"/>
          <w:szCs w:val="24"/>
        </w:rPr>
        <w:t>В соответствии с Жилищным кодексом Российской Федерации Исполнительный комитет Бавлинского муниципального района</w:t>
      </w:r>
      <w:r w:rsidR="00F62F74" w:rsidRPr="00AF3A53">
        <w:rPr>
          <w:rFonts w:ascii="Arial" w:hAnsi="Arial" w:cs="Arial"/>
          <w:spacing w:val="-5"/>
          <w:sz w:val="24"/>
          <w:szCs w:val="24"/>
        </w:rPr>
        <w:t xml:space="preserve"> Республики Татарстан</w:t>
      </w:r>
    </w:p>
    <w:p w:rsidR="00897241" w:rsidRPr="00AF3A53" w:rsidRDefault="00897241" w:rsidP="00897241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>П О С Т А Н О В Л Я Е Т:</w:t>
      </w:r>
    </w:p>
    <w:p w:rsidR="00E46496" w:rsidRPr="00AF3A53" w:rsidRDefault="000B56A8" w:rsidP="000B56A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F3A53">
        <w:rPr>
          <w:rFonts w:ascii="Arial" w:hAnsi="Arial" w:cs="Arial"/>
          <w:spacing w:val="-2"/>
          <w:sz w:val="24"/>
          <w:szCs w:val="24"/>
        </w:rPr>
        <w:t xml:space="preserve"> </w:t>
      </w:r>
      <w:r w:rsidR="00897241" w:rsidRPr="00AF3A53">
        <w:rPr>
          <w:rFonts w:ascii="Arial" w:hAnsi="Arial" w:cs="Arial"/>
          <w:spacing w:val="-2"/>
          <w:sz w:val="24"/>
          <w:szCs w:val="24"/>
        </w:rPr>
        <w:t>1. Утвердить и ввести в действие с 1 января 20</w:t>
      </w:r>
      <w:r w:rsidR="00A34DF1" w:rsidRPr="00AF3A53">
        <w:rPr>
          <w:rFonts w:ascii="Arial" w:hAnsi="Arial" w:cs="Arial"/>
          <w:spacing w:val="-2"/>
          <w:sz w:val="24"/>
          <w:szCs w:val="24"/>
        </w:rPr>
        <w:t>2</w:t>
      </w:r>
      <w:r w:rsidR="007008D6" w:rsidRPr="00AF3A53">
        <w:rPr>
          <w:rFonts w:ascii="Arial" w:hAnsi="Arial" w:cs="Arial"/>
          <w:spacing w:val="-2"/>
          <w:sz w:val="24"/>
          <w:szCs w:val="24"/>
        </w:rPr>
        <w:t>5</w:t>
      </w:r>
      <w:r w:rsidR="00897241" w:rsidRPr="00AF3A53">
        <w:rPr>
          <w:rFonts w:ascii="Arial" w:hAnsi="Arial" w:cs="Arial"/>
          <w:spacing w:val="-2"/>
          <w:sz w:val="24"/>
          <w:szCs w:val="24"/>
        </w:rPr>
        <w:t xml:space="preserve"> года</w:t>
      </w:r>
      <w:r w:rsidR="00E46496" w:rsidRPr="00AF3A53">
        <w:rPr>
          <w:rFonts w:ascii="Arial" w:hAnsi="Arial" w:cs="Arial"/>
          <w:spacing w:val="-2"/>
          <w:sz w:val="24"/>
          <w:szCs w:val="24"/>
        </w:rPr>
        <w:t xml:space="preserve"> прилагаемые:</w:t>
      </w:r>
    </w:p>
    <w:p w:rsidR="00897241" w:rsidRPr="00AF3A53" w:rsidRDefault="00E46496" w:rsidP="000B56A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pacing w:val="-2"/>
          <w:sz w:val="24"/>
          <w:szCs w:val="24"/>
        </w:rPr>
        <w:t>- размер</w:t>
      </w:r>
      <w:r w:rsidR="00897241" w:rsidRPr="00AF3A53">
        <w:rPr>
          <w:rFonts w:ascii="Arial" w:hAnsi="Arial" w:cs="Arial"/>
          <w:spacing w:val="-2"/>
          <w:sz w:val="24"/>
          <w:szCs w:val="24"/>
        </w:rPr>
        <w:t xml:space="preserve"> </w:t>
      </w:r>
      <w:r w:rsidR="00CB4C92" w:rsidRPr="00AF3A53">
        <w:rPr>
          <w:rFonts w:ascii="Arial" w:hAnsi="Arial" w:cs="Arial"/>
          <w:sz w:val="24"/>
          <w:szCs w:val="24"/>
        </w:rPr>
        <w:t xml:space="preserve">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фонда, а </w:t>
      </w:r>
      <w:r w:rsidR="003C7331" w:rsidRPr="00AF3A53">
        <w:rPr>
          <w:rFonts w:ascii="Arial" w:hAnsi="Arial" w:cs="Arial"/>
          <w:sz w:val="24"/>
          <w:szCs w:val="24"/>
        </w:rPr>
        <w:t xml:space="preserve">также </w:t>
      </w:r>
      <w:r w:rsidR="00CB4C92" w:rsidRPr="00AF3A53">
        <w:rPr>
          <w:rFonts w:ascii="Arial" w:hAnsi="Arial" w:cs="Arial"/>
          <w:sz w:val="24"/>
          <w:szCs w:val="24"/>
        </w:rPr>
        <w:t>собственников жилых помещений, не приня</w:t>
      </w:r>
      <w:r w:rsidR="003C7331" w:rsidRPr="00AF3A53">
        <w:rPr>
          <w:rFonts w:ascii="Arial" w:hAnsi="Arial" w:cs="Arial"/>
          <w:sz w:val="24"/>
          <w:szCs w:val="24"/>
        </w:rPr>
        <w:t>вших</w:t>
      </w:r>
      <w:r w:rsidR="00CB4C92" w:rsidRPr="00AF3A53">
        <w:rPr>
          <w:rFonts w:ascii="Arial" w:hAnsi="Arial" w:cs="Arial"/>
          <w:sz w:val="24"/>
          <w:szCs w:val="24"/>
        </w:rPr>
        <w:t xml:space="preserve"> решение о выборе способа управления многоквартирным домом и не принявших на общем собрании решение об установлении размера платы за содержание и ремонт жилых помещений</w:t>
      </w:r>
      <w:r w:rsidR="003C7331" w:rsidRPr="00AF3A53">
        <w:rPr>
          <w:rFonts w:ascii="Arial" w:hAnsi="Arial" w:cs="Arial"/>
          <w:sz w:val="24"/>
          <w:szCs w:val="24"/>
        </w:rPr>
        <w:t xml:space="preserve"> </w:t>
      </w:r>
      <w:r w:rsidRPr="00AF3A53">
        <w:rPr>
          <w:rFonts w:ascii="Arial" w:hAnsi="Arial" w:cs="Arial"/>
          <w:sz w:val="24"/>
          <w:szCs w:val="24"/>
        </w:rPr>
        <w:t>(</w:t>
      </w:r>
      <w:r w:rsidR="00897241" w:rsidRPr="00AF3A53">
        <w:rPr>
          <w:rFonts w:ascii="Arial" w:hAnsi="Arial" w:cs="Arial"/>
          <w:sz w:val="24"/>
          <w:szCs w:val="24"/>
        </w:rPr>
        <w:t>приложени</w:t>
      </w:r>
      <w:r w:rsidRPr="00AF3A53">
        <w:rPr>
          <w:rFonts w:ascii="Arial" w:hAnsi="Arial" w:cs="Arial"/>
          <w:sz w:val="24"/>
          <w:szCs w:val="24"/>
        </w:rPr>
        <w:t>е №1)</w:t>
      </w:r>
      <w:r w:rsidR="000B56A8" w:rsidRPr="00AF3A53">
        <w:rPr>
          <w:rFonts w:ascii="Arial" w:hAnsi="Arial" w:cs="Arial"/>
          <w:sz w:val="24"/>
          <w:szCs w:val="24"/>
        </w:rPr>
        <w:t>;</w:t>
      </w:r>
    </w:p>
    <w:p w:rsidR="00E46496" w:rsidRPr="00AF3A53" w:rsidRDefault="00E46496" w:rsidP="000B56A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>- размер платы за пользовани</w:t>
      </w:r>
      <w:r w:rsidR="00FA22D2" w:rsidRPr="00AF3A53">
        <w:rPr>
          <w:rFonts w:ascii="Arial" w:hAnsi="Arial" w:cs="Arial"/>
          <w:sz w:val="24"/>
          <w:szCs w:val="24"/>
        </w:rPr>
        <w:t>е жилым помещением (платы за нае</w:t>
      </w:r>
      <w:r w:rsidRPr="00AF3A53">
        <w:rPr>
          <w:rFonts w:ascii="Arial" w:hAnsi="Arial" w:cs="Arial"/>
          <w:sz w:val="24"/>
          <w:szCs w:val="24"/>
        </w:rPr>
        <w:t>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(приложение №2).</w:t>
      </w:r>
    </w:p>
    <w:p w:rsidR="00025884" w:rsidRPr="00AF3A53" w:rsidRDefault="00E46496" w:rsidP="000B56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pacing w:val="-1"/>
          <w:sz w:val="24"/>
          <w:szCs w:val="24"/>
        </w:rPr>
        <w:t>2</w:t>
      </w:r>
      <w:r w:rsidR="00897241" w:rsidRPr="00AF3A53">
        <w:rPr>
          <w:rFonts w:ascii="Arial" w:hAnsi="Arial" w:cs="Arial"/>
          <w:spacing w:val="-1"/>
          <w:sz w:val="24"/>
          <w:szCs w:val="24"/>
        </w:rPr>
        <w:t xml:space="preserve">. </w:t>
      </w:r>
      <w:r w:rsidR="00897241" w:rsidRPr="00AF3A5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62F74" w:rsidRPr="00AF3A53" w:rsidRDefault="00F62F74" w:rsidP="000B56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B56A8" w:rsidRPr="00AF3A53" w:rsidRDefault="000B56A8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B56A8" w:rsidRPr="00AF3A53" w:rsidRDefault="000B56A8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5884" w:rsidRPr="00AF3A53" w:rsidRDefault="00025884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 xml:space="preserve">Руководитель              </w:t>
      </w:r>
      <w:r w:rsidR="003C7331" w:rsidRPr="00AF3A53">
        <w:rPr>
          <w:rFonts w:ascii="Arial" w:hAnsi="Arial" w:cs="Arial"/>
          <w:sz w:val="24"/>
          <w:szCs w:val="24"/>
        </w:rPr>
        <w:t xml:space="preserve">       </w:t>
      </w:r>
      <w:r w:rsidRPr="00AF3A5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A34DF1" w:rsidRPr="00AF3A53">
        <w:rPr>
          <w:rFonts w:ascii="Arial" w:hAnsi="Arial" w:cs="Arial"/>
          <w:sz w:val="24"/>
          <w:szCs w:val="24"/>
        </w:rPr>
        <w:t xml:space="preserve">    </w:t>
      </w:r>
      <w:r w:rsidRPr="00AF3A53">
        <w:rPr>
          <w:rFonts w:ascii="Arial" w:hAnsi="Arial" w:cs="Arial"/>
          <w:sz w:val="24"/>
          <w:szCs w:val="24"/>
        </w:rPr>
        <w:t xml:space="preserve">       </w:t>
      </w:r>
      <w:r w:rsidR="00A34DF1" w:rsidRPr="00AF3A53">
        <w:rPr>
          <w:rFonts w:ascii="Arial" w:hAnsi="Arial" w:cs="Arial"/>
          <w:sz w:val="24"/>
          <w:szCs w:val="24"/>
        </w:rPr>
        <w:t>Д.Л. Бакиров</w:t>
      </w:r>
    </w:p>
    <w:p w:rsidR="00AF3A53" w:rsidRP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Pr="00AF3A53" w:rsidRDefault="00AF3A53" w:rsidP="008972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3A53" w:rsidRPr="00AF3A53" w:rsidRDefault="00AF3A53" w:rsidP="00AF3A53">
      <w:pPr>
        <w:framePr w:h="1008" w:hSpace="38" w:wrap="notBeside" w:vAnchor="text" w:hAnchor="page" w:x="11789" w:y="21"/>
        <w:rPr>
          <w:rFonts w:ascii="Arial" w:hAnsi="Arial" w:cs="Arial"/>
          <w:sz w:val="24"/>
          <w:szCs w:val="24"/>
        </w:rPr>
      </w:pPr>
    </w:p>
    <w:p w:rsidR="00AF3A53" w:rsidRPr="00AF3A53" w:rsidRDefault="00AF3A53" w:rsidP="00AF3A53">
      <w:pPr>
        <w:shd w:val="clear" w:color="auto" w:fill="FFFFFF"/>
        <w:spacing w:line="271" w:lineRule="exact"/>
        <w:ind w:left="6862"/>
        <w:jc w:val="right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>Приложение №1</w:t>
      </w:r>
    </w:p>
    <w:p w:rsidR="00AF3A53" w:rsidRPr="00AF3A53" w:rsidRDefault="00AF3A53" w:rsidP="00AF3A53">
      <w:pPr>
        <w:shd w:val="clear" w:color="auto" w:fill="FFFFFF"/>
        <w:spacing w:line="271" w:lineRule="exact"/>
        <w:ind w:left="6862"/>
        <w:jc w:val="right"/>
        <w:rPr>
          <w:rFonts w:ascii="Arial" w:hAnsi="Arial" w:cs="Arial"/>
          <w:sz w:val="24"/>
          <w:szCs w:val="24"/>
        </w:rPr>
      </w:pPr>
    </w:p>
    <w:p w:rsidR="00AF3A53" w:rsidRPr="00AF3A53" w:rsidRDefault="00AF3A53" w:rsidP="00AF3A53">
      <w:pPr>
        <w:shd w:val="clear" w:color="auto" w:fill="FFFFFF"/>
        <w:spacing w:line="271" w:lineRule="exact"/>
        <w:ind w:left="6862"/>
        <w:jc w:val="right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>УТВЕРЖДЕН</w:t>
      </w:r>
    </w:p>
    <w:p w:rsidR="00AF3A53" w:rsidRPr="00AF3A53" w:rsidRDefault="00AF3A53" w:rsidP="00AF3A53">
      <w:pPr>
        <w:shd w:val="clear" w:color="auto" w:fill="FFFFFF"/>
        <w:spacing w:line="271" w:lineRule="exact"/>
        <w:jc w:val="right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 xml:space="preserve">постановлением </w:t>
      </w:r>
    </w:p>
    <w:p w:rsidR="00AF3A53" w:rsidRPr="00AF3A53" w:rsidRDefault="00AF3A53" w:rsidP="00AF3A53">
      <w:pPr>
        <w:shd w:val="clear" w:color="auto" w:fill="FFFFFF"/>
        <w:spacing w:line="271" w:lineRule="exact"/>
        <w:jc w:val="right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>Исполнительного комитета</w:t>
      </w:r>
    </w:p>
    <w:p w:rsidR="00AF3A53" w:rsidRPr="00AF3A53" w:rsidRDefault="00AF3A53" w:rsidP="00AF3A53">
      <w:pPr>
        <w:shd w:val="clear" w:color="auto" w:fill="FFFFFF"/>
        <w:spacing w:line="271" w:lineRule="exact"/>
        <w:jc w:val="right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 xml:space="preserve">Бавлинского муниципального района </w:t>
      </w:r>
    </w:p>
    <w:p w:rsidR="00AF3A53" w:rsidRPr="00AF3A53" w:rsidRDefault="00AF3A53" w:rsidP="00AF3A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AF3A53" w:rsidRPr="00AF3A53" w:rsidRDefault="00AF3A53" w:rsidP="00AF3A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 xml:space="preserve">РАЗМЕР ПЛАТЫ </w:t>
      </w:r>
    </w:p>
    <w:p w:rsidR="00AF3A53" w:rsidRPr="00AF3A53" w:rsidRDefault="00AF3A53" w:rsidP="00AF3A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 xml:space="preserve">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ФОНДА, А ТАКЖЕ СОБСТВЕННИКОВ ЖИЛЫХ ПОМЕЩЕНИЙ, НЕ ПРИНЯВШИХ РЕШЕНИЕ О ВЫБОРЕ СПОСОБА УПРАВЛЕНИЯ МНОГОКВАРТИРНЫМ ДОМОМ И НЕ ПРИНЯВШИХ НА ОБЩЕМ СОБРАНИИ РЕШЕНИЕ ОБ УСТАНОВЛЕНИИ РАЗМЕРА ПЛАТЫ ЗА СОДЕРЖАНИЕ И РЕМОНТ ЖИЛЫХ ПОМЕЩЕНИЙ</w:t>
      </w:r>
    </w:p>
    <w:p w:rsidR="00AF3A53" w:rsidRPr="00AF3A53" w:rsidRDefault="00AF3A53" w:rsidP="00AF3A53">
      <w:pPr>
        <w:spacing w:after="298" w:line="1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4266"/>
        <w:gridCol w:w="2268"/>
        <w:gridCol w:w="1276"/>
        <w:gridCol w:w="1275"/>
      </w:tblGrid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66" w:lineRule="exact"/>
              <w:ind w:left="10"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AF3A53">
              <w:rPr>
                <w:rFonts w:ascii="Arial" w:hAnsi="Arial" w:cs="Arial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Наименование платежа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1" w:lineRule="exact"/>
              <w:ind w:left="38"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 xml:space="preserve">Единица измерения </w:t>
            </w:r>
            <w:r w:rsidRPr="00AF3A53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3"/>
                <w:sz w:val="24"/>
                <w:szCs w:val="24"/>
              </w:rPr>
              <w:t>Тариф за единицу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3"/>
                <w:sz w:val="24"/>
                <w:szCs w:val="24"/>
              </w:rPr>
              <w:t>измерения услуги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F3A53">
              <w:rPr>
                <w:rFonts w:ascii="Arial" w:hAnsi="Arial" w:cs="Arial"/>
                <w:sz w:val="24"/>
                <w:szCs w:val="24"/>
              </w:rPr>
              <w:t xml:space="preserve">(в рублях) 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5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66" w:lineRule="exact"/>
              <w:ind w:left="10" w:firstLine="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1" w:lineRule="exact"/>
              <w:ind w:left="38" w:right="50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 xml:space="preserve">с 1 января 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2025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 xml:space="preserve">с 1 июля 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2025 года</w:t>
            </w: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4" w:lineRule="exact"/>
              <w:ind w:left="43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кв.м. общей площа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  <w:t>ди жилого помеще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AF3A53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43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3,38</w:t>
            </w: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6" w:lineRule="exact"/>
              <w:ind w:right="252" w:firstLine="2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Уборка внутридомовых мест общего поль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AF3A53">
              <w:rPr>
                <w:rFonts w:ascii="Arial" w:hAnsi="Arial" w:cs="Arial"/>
                <w:sz w:val="24"/>
                <w:szCs w:val="24"/>
              </w:rPr>
              <w:t>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1" w:lineRule="exact"/>
              <w:ind w:left="38" w:right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кв.м. общей площа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  <w:t>ди жилого помеще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AF3A53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  <w:p w:rsidR="00AF3A53" w:rsidRPr="00AF3A53" w:rsidRDefault="00AF3A53" w:rsidP="007E5F10">
            <w:pPr>
              <w:shd w:val="clear" w:color="auto" w:fill="FFFFFF"/>
              <w:spacing w:line="271" w:lineRule="exact"/>
              <w:ind w:left="38" w:right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в 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1,56</w:t>
            </w: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1121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6" w:lineRule="exact"/>
              <w:ind w:left="38" w:right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кв.м. общей площа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  <w:t>ди жилого помеще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AF3A53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38" w:right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в месяц</w:t>
            </w: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38" w:right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в 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3,04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3,16</w:t>
            </w: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198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8" w:lineRule="exact"/>
              <w:ind w:right="175" w:firstLine="2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Текущий ремонт жилых зданий и благоуст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AF3A53">
              <w:rPr>
                <w:rFonts w:ascii="Arial" w:hAnsi="Arial" w:cs="Arial"/>
                <w:sz w:val="24"/>
                <w:szCs w:val="24"/>
              </w:rPr>
              <w:t>ройство придомовой территории, из них:</w:t>
            </w:r>
          </w:p>
          <w:p w:rsidR="00AF3A53" w:rsidRPr="00AF3A53" w:rsidRDefault="00AF3A53" w:rsidP="007E5F10">
            <w:pPr>
              <w:shd w:val="clear" w:color="auto" w:fill="FFFFFF"/>
              <w:spacing w:line="278" w:lineRule="exact"/>
              <w:ind w:right="175" w:firstLine="2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- техническое обслуживание и ремонт дымоходов;</w:t>
            </w:r>
          </w:p>
          <w:p w:rsidR="00AF3A53" w:rsidRPr="00AF3A53" w:rsidRDefault="00AF3A53" w:rsidP="007E5F10">
            <w:pPr>
              <w:shd w:val="clear" w:color="auto" w:fill="FFFFFF"/>
              <w:spacing w:line="278" w:lineRule="exact"/>
              <w:ind w:right="175" w:firstLine="2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- техническое обслуживание и ремонт вентиляционных каналов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4" w:lineRule="exact"/>
              <w:ind w:left="43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кв.м. общей площа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  <w:t>ди жилого помеще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AF3A53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43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в 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4,01</w:t>
            </w: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0,56</w:t>
            </w:r>
          </w:p>
          <w:p w:rsidR="00AF3A53" w:rsidRPr="00AF3A53" w:rsidRDefault="00AF3A53" w:rsidP="007E5F10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4,17</w:t>
            </w:r>
          </w:p>
          <w:p w:rsidR="00AF3A53" w:rsidRPr="00AF3A53" w:rsidRDefault="00AF3A53" w:rsidP="007E5F10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0,58</w:t>
            </w:r>
          </w:p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Текущий ремонт и обслуживание инженерных сетей, в том числе:</w:t>
            </w:r>
          </w:p>
          <w:p w:rsidR="00AF3A53" w:rsidRPr="00AF3A53" w:rsidRDefault="00AF3A53" w:rsidP="007E5F10">
            <w:pPr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 xml:space="preserve"> - внутридомовых водопроводно-канализационных сетей;</w:t>
            </w:r>
          </w:p>
          <w:p w:rsidR="00AF3A53" w:rsidRPr="00AF3A53" w:rsidRDefault="00AF3A53" w:rsidP="007E5F10">
            <w:pPr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- внутридомового центрального отопления;</w:t>
            </w:r>
          </w:p>
          <w:p w:rsidR="00AF3A53" w:rsidRPr="00AF3A53" w:rsidRDefault="00AF3A53" w:rsidP="007E5F10">
            <w:pPr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- внутридомовых сетей горячего водоснабжения</w:t>
            </w:r>
          </w:p>
          <w:p w:rsidR="00AF3A53" w:rsidRPr="00AF3A53" w:rsidRDefault="00AF3A53" w:rsidP="007E5F10">
            <w:pPr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 xml:space="preserve">- техническое обслуживание узлов </w:t>
            </w:r>
          </w:p>
          <w:p w:rsidR="00AF3A53" w:rsidRPr="00AF3A53" w:rsidRDefault="00AF3A53" w:rsidP="007E5F10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учета тепловой энергии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4" w:lineRule="exact"/>
              <w:ind w:left="43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кв.м. общей площа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  <w:t>ди жилого помеще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AF3A53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43" w:right="5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7,21</w:t>
            </w: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2,81</w:t>
            </w: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1,51</w:t>
            </w: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0,95</w:t>
            </w: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1,94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7,50</w:t>
            </w:r>
          </w:p>
          <w:p w:rsidR="00AF3A53" w:rsidRPr="00AF3A53" w:rsidRDefault="00AF3A53" w:rsidP="007E5F10">
            <w:pPr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2,97</w:t>
            </w:r>
          </w:p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1,60</w:t>
            </w:r>
          </w:p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0,99</w:t>
            </w:r>
          </w:p>
          <w:p w:rsidR="00AF3A53" w:rsidRPr="00AF3A53" w:rsidRDefault="00AF3A53" w:rsidP="007E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1,94</w:t>
            </w: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Вывоз жидких отходов для</w:t>
            </w:r>
          </w:p>
          <w:p w:rsidR="00AF3A53" w:rsidRPr="00AF3A53" w:rsidRDefault="00AF3A53" w:rsidP="007E5F1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муниципального жилищного фонда</w:t>
            </w:r>
          </w:p>
          <w:p w:rsidR="00AF3A53" w:rsidRPr="00AF3A53" w:rsidRDefault="00AF3A53" w:rsidP="007E5F1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4" w:lineRule="exact"/>
              <w:ind w:left="43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кв.м. общей площа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  <w:t>ди жилого помеще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AF3A53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30,49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31,71</w:t>
            </w: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1183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4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Техническое обслуживание и   содержание внутридомового газового оборудования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4" w:lineRule="exact"/>
              <w:ind w:left="48" w:right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кв.м. общей площа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  <w:t>ди жилого помеще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AF3A53">
              <w:rPr>
                <w:rFonts w:ascii="Arial" w:hAnsi="Arial" w:cs="Arial"/>
                <w:sz w:val="24"/>
                <w:szCs w:val="24"/>
              </w:rPr>
              <w:t>ния в месяц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ind w:left="48" w:right="4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 xml:space="preserve">Техническое обслуживание и   содержание </w:t>
            </w:r>
            <w:r w:rsidRPr="00AF3A53">
              <w:rPr>
                <w:rFonts w:ascii="Arial" w:hAnsi="Arial" w:cs="Arial"/>
                <w:sz w:val="24"/>
                <w:szCs w:val="24"/>
              </w:rPr>
              <w:t>внутридомовых сетей электроснабжения</w:t>
            </w: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0" w:righ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кв.м. общей площа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  <w:t>ди жилого помеще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AF3A53">
              <w:rPr>
                <w:rFonts w:ascii="Arial" w:hAnsi="Arial" w:cs="Arial"/>
                <w:sz w:val="24"/>
                <w:szCs w:val="24"/>
              </w:rPr>
              <w:t>ния в 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1,44</w:t>
            </w: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116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Дератизация (дезинфекция)</w:t>
            </w: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6" w:lineRule="exact"/>
              <w:ind w:righ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кв.м. общей площа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  <w:t>ди жилого помеще</w:t>
            </w: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 w:rsidRPr="00AF3A53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righ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в месяц</w:t>
            </w:r>
          </w:p>
          <w:p w:rsidR="00AF3A53" w:rsidRPr="00AF3A53" w:rsidRDefault="00AF3A53" w:rsidP="007E5F10">
            <w:pPr>
              <w:shd w:val="clear" w:color="auto" w:fill="FFFFFF"/>
              <w:spacing w:line="276" w:lineRule="exact"/>
              <w:ind w:left="50" w:right="41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17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 xml:space="preserve">Техническое диагностирование внутридомового газового оборудования (начисление платежа производится в течение 12 месяцев, предшествующих началу срока проведения диагностирования)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6" w:lineRule="exact"/>
              <w:ind w:right="41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кв.м общей площади жилого помещения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0,70*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0,70*</w:t>
            </w:r>
          </w:p>
        </w:tc>
      </w:tr>
    </w:tbl>
    <w:p w:rsidR="00AF3A53" w:rsidRDefault="00AF3A53" w:rsidP="00AF3A53">
      <w:pPr>
        <w:rPr>
          <w:rFonts w:ascii="Arial" w:hAnsi="Arial" w:cs="Arial"/>
          <w:sz w:val="24"/>
          <w:szCs w:val="24"/>
        </w:rPr>
      </w:pPr>
    </w:p>
    <w:p w:rsidR="00AF3A53" w:rsidRPr="00AF3A53" w:rsidRDefault="00AF3A53" w:rsidP="00AF3A53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F3A53">
        <w:rPr>
          <w:rFonts w:ascii="Arial" w:hAnsi="Arial" w:cs="Arial"/>
          <w:sz w:val="24"/>
          <w:szCs w:val="24"/>
        </w:rPr>
        <w:t>*для МКД, по которым истекло 30 лет со дня ввода газопровода в эксплуатацию.</w:t>
      </w:r>
    </w:p>
    <w:p w:rsidR="00AF3A53" w:rsidRDefault="00AF3A53" w:rsidP="00AF3A53">
      <w:pPr>
        <w:rPr>
          <w:rFonts w:ascii="Arial" w:hAnsi="Arial" w:cs="Arial"/>
          <w:sz w:val="24"/>
          <w:szCs w:val="24"/>
        </w:rPr>
      </w:pPr>
    </w:p>
    <w:p w:rsidR="00AF3A53" w:rsidRPr="00AF3A53" w:rsidRDefault="00AF3A53" w:rsidP="00AF3A53">
      <w:pPr>
        <w:framePr w:h="230" w:hRule="exact" w:hSpace="38" w:wrap="notBeside" w:vAnchor="text" w:hAnchor="margin" w:x="3517" w:y="1098"/>
        <w:shd w:val="clear" w:color="auto" w:fill="FFFFFF"/>
        <w:rPr>
          <w:rFonts w:ascii="Arial" w:hAnsi="Arial" w:cs="Arial"/>
          <w:sz w:val="24"/>
          <w:szCs w:val="24"/>
        </w:rPr>
      </w:pPr>
    </w:p>
    <w:p w:rsidR="00AF3A53" w:rsidRPr="00AF3A53" w:rsidRDefault="00AF3A53" w:rsidP="00AF3A5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AF3A53">
        <w:rPr>
          <w:rFonts w:ascii="Arial" w:hAnsi="Arial" w:cs="Arial"/>
          <w:b/>
          <w:sz w:val="24"/>
          <w:szCs w:val="24"/>
        </w:rPr>
        <w:t>____________________</w:t>
      </w:r>
    </w:p>
    <w:p w:rsidR="00AF3A53" w:rsidRPr="00AF3A53" w:rsidRDefault="00AF3A53" w:rsidP="00AF3A5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F3A53" w:rsidRPr="00AF3A53" w:rsidRDefault="00AF3A53" w:rsidP="00AF3A53">
      <w:pPr>
        <w:shd w:val="clear" w:color="auto" w:fill="FFFFFF"/>
        <w:spacing w:line="271" w:lineRule="exact"/>
        <w:ind w:left="6862"/>
        <w:jc w:val="right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>Приложение №2</w:t>
      </w:r>
    </w:p>
    <w:p w:rsidR="00AF3A53" w:rsidRPr="00AF3A53" w:rsidRDefault="00AF3A53" w:rsidP="00AF3A53">
      <w:pPr>
        <w:shd w:val="clear" w:color="auto" w:fill="FFFFFF"/>
        <w:spacing w:line="271" w:lineRule="exact"/>
        <w:ind w:left="6862"/>
        <w:jc w:val="right"/>
        <w:rPr>
          <w:rFonts w:ascii="Arial" w:hAnsi="Arial" w:cs="Arial"/>
          <w:sz w:val="24"/>
          <w:szCs w:val="24"/>
        </w:rPr>
      </w:pPr>
    </w:p>
    <w:p w:rsidR="00AF3A53" w:rsidRPr="00AF3A53" w:rsidRDefault="00AF3A53" w:rsidP="00AF3A53">
      <w:pPr>
        <w:shd w:val="clear" w:color="auto" w:fill="FFFFFF"/>
        <w:spacing w:line="271" w:lineRule="exact"/>
        <w:ind w:left="6862"/>
        <w:jc w:val="right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>УТВЕРЖДЕН</w:t>
      </w:r>
    </w:p>
    <w:p w:rsidR="00AF3A53" w:rsidRPr="00AF3A53" w:rsidRDefault="00AF3A53" w:rsidP="00AF3A53">
      <w:pPr>
        <w:shd w:val="clear" w:color="auto" w:fill="FFFFFF"/>
        <w:spacing w:line="271" w:lineRule="exact"/>
        <w:jc w:val="right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 xml:space="preserve">постановлением </w:t>
      </w:r>
    </w:p>
    <w:p w:rsidR="00AF3A53" w:rsidRPr="00AF3A53" w:rsidRDefault="00AF3A53" w:rsidP="00AF3A53">
      <w:pPr>
        <w:shd w:val="clear" w:color="auto" w:fill="FFFFFF"/>
        <w:spacing w:line="271" w:lineRule="exact"/>
        <w:jc w:val="right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>Исполнительного комитета</w:t>
      </w:r>
    </w:p>
    <w:p w:rsidR="00AF3A53" w:rsidRPr="00AF3A53" w:rsidRDefault="00AF3A53" w:rsidP="00AF3A53">
      <w:pPr>
        <w:shd w:val="clear" w:color="auto" w:fill="FFFFFF"/>
        <w:spacing w:line="271" w:lineRule="exact"/>
        <w:jc w:val="right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 xml:space="preserve">Бавлинского муниципального района </w:t>
      </w:r>
    </w:p>
    <w:p w:rsidR="00AF3A53" w:rsidRPr="00AF3A53" w:rsidRDefault="00AF3A53" w:rsidP="00AF3A53">
      <w:pPr>
        <w:shd w:val="clear" w:color="auto" w:fill="FFFFFF"/>
        <w:spacing w:line="271" w:lineRule="exact"/>
        <w:jc w:val="right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AF3A53" w:rsidRPr="00AF3A53" w:rsidRDefault="00AF3A53" w:rsidP="00AF3A53">
      <w:pPr>
        <w:shd w:val="clear" w:color="auto" w:fill="FFFFFF"/>
        <w:spacing w:line="271" w:lineRule="exact"/>
        <w:ind w:left="6862"/>
        <w:jc w:val="right"/>
        <w:rPr>
          <w:rFonts w:ascii="Arial" w:hAnsi="Arial" w:cs="Arial"/>
          <w:spacing w:val="-2"/>
          <w:sz w:val="24"/>
          <w:szCs w:val="24"/>
        </w:rPr>
      </w:pPr>
    </w:p>
    <w:p w:rsidR="00AF3A53" w:rsidRPr="00AF3A53" w:rsidRDefault="00AF3A53" w:rsidP="00AF3A53">
      <w:pPr>
        <w:shd w:val="clear" w:color="auto" w:fill="FFFFFF"/>
        <w:spacing w:line="271" w:lineRule="exact"/>
        <w:ind w:left="6862"/>
        <w:jc w:val="right"/>
        <w:rPr>
          <w:rFonts w:ascii="Arial" w:hAnsi="Arial" w:cs="Arial"/>
          <w:spacing w:val="-2"/>
          <w:sz w:val="24"/>
          <w:szCs w:val="24"/>
        </w:rPr>
      </w:pPr>
    </w:p>
    <w:p w:rsidR="00AF3A53" w:rsidRPr="00AF3A53" w:rsidRDefault="00AF3A53" w:rsidP="00AF3A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AF3A53" w:rsidRPr="00AF3A53" w:rsidRDefault="00AF3A53" w:rsidP="00AF3A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 xml:space="preserve">РАЗМЕР ПЛАТЫ </w:t>
      </w:r>
    </w:p>
    <w:p w:rsidR="00AF3A53" w:rsidRPr="00AF3A53" w:rsidRDefault="00AF3A53" w:rsidP="00AF3A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>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</w:p>
    <w:p w:rsidR="00AF3A53" w:rsidRPr="00AF3A53" w:rsidRDefault="00AF3A53" w:rsidP="00AF3A53">
      <w:pPr>
        <w:spacing w:after="269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3"/>
                <w:sz w:val="24"/>
                <w:szCs w:val="24"/>
              </w:rPr>
              <w:t>Единица измерения</w:t>
            </w:r>
            <w:r w:rsidRPr="00AF3A53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Тариф за единицу</w:t>
            </w:r>
            <w:r w:rsidRPr="00AF3A53">
              <w:rPr>
                <w:rFonts w:ascii="Arial" w:hAnsi="Arial" w:cs="Arial"/>
                <w:sz w:val="24"/>
                <w:szCs w:val="24"/>
              </w:rPr>
              <w:t xml:space="preserve"> измерения услуги (в рублях)</w:t>
            </w:r>
          </w:p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134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2"/>
                <w:sz w:val="24"/>
                <w:szCs w:val="24"/>
              </w:rPr>
              <w:t>с 1 января 2025 года</w:t>
            </w:r>
          </w:p>
        </w:tc>
      </w:tr>
      <w:tr w:rsidR="00AF3A53" w:rsidRPr="00AF3A53" w:rsidTr="007E5F10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ind w:left="84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3"/>
                <w:sz w:val="24"/>
                <w:szCs w:val="24"/>
              </w:rPr>
              <w:t>Наем жилого помещения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3"/>
                <w:sz w:val="24"/>
                <w:szCs w:val="24"/>
              </w:rPr>
              <w:t>кв.м. общей площади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3"/>
                <w:sz w:val="24"/>
                <w:szCs w:val="24"/>
              </w:rPr>
              <w:t xml:space="preserve">жилого помещения </w:t>
            </w:r>
          </w:p>
          <w:p w:rsidR="00AF3A53" w:rsidRPr="00AF3A53" w:rsidRDefault="00AF3A53" w:rsidP="007E5F1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AF3A53">
              <w:rPr>
                <w:rFonts w:ascii="Arial" w:hAnsi="Arial" w:cs="Arial"/>
                <w:spacing w:val="-3"/>
                <w:sz w:val="24"/>
                <w:szCs w:val="24"/>
              </w:rPr>
              <w:t xml:space="preserve">в </w:t>
            </w:r>
            <w:r w:rsidRPr="00AF3A53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3A53" w:rsidRPr="00AF3A53" w:rsidRDefault="00AF3A53" w:rsidP="007E5F10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F3A53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</w:tbl>
    <w:p w:rsidR="00AF3A53" w:rsidRPr="00AF3A53" w:rsidRDefault="00AF3A53" w:rsidP="00AF3A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F3A53">
        <w:rPr>
          <w:rFonts w:ascii="Arial" w:hAnsi="Arial" w:cs="Arial"/>
          <w:sz w:val="24"/>
          <w:szCs w:val="24"/>
        </w:rPr>
        <w:t>____________________</w:t>
      </w:r>
    </w:p>
    <w:sectPr w:rsidR="00AF3A53" w:rsidRPr="00AF3A53" w:rsidSect="00AF3A53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D8" w:rsidRDefault="000405D8">
      <w:r>
        <w:separator/>
      </w:r>
    </w:p>
  </w:endnote>
  <w:endnote w:type="continuationSeparator" w:id="0">
    <w:p w:rsidR="000405D8" w:rsidRDefault="0004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D8" w:rsidRDefault="000405D8">
      <w:r>
        <w:separator/>
      </w:r>
    </w:p>
  </w:footnote>
  <w:footnote w:type="continuationSeparator" w:id="0">
    <w:p w:rsidR="000405D8" w:rsidRDefault="0004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37" w:rsidRDefault="00C46237" w:rsidP="000258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237" w:rsidRDefault="00C462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84" w:rsidRDefault="00025884" w:rsidP="001C75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3A53">
      <w:rPr>
        <w:rStyle w:val="a7"/>
        <w:noProof/>
      </w:rPr>
      <w:t>2</w:t>
    </w:r>
    <w:r>
      <w:rPr>
        <w:rStyle w:val="a7"/>
      </w:rPr>
      <w:fldChar w:fldCharType="end"/>
    </w:r>
  </w:p>
  <w:p w:rsidR="00025884" w:rsidRDefault="0002588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1F8C"/>
    <w:rsid w:val="000065F9"/>
    <w:rsid w:val="00015603"/>
    <w:rsid w:val="000217B5"/>
    <w:rsid w:val="00022319"/>
    <w:rsid w:val="00025725"/>
    <w:rsid w:val="00025884"/>
    <w:rsid w:val="00031C27"/>
    <w:rsid w:val="0003624E"/>
    <w:rsid w:val="00037E14"/>
    <w:rsid w:val="000405D8"/>
    <w:rsid w:val="00053A0C"/>
    <w:rsid w:val="00067CBD"/>
    <w:rsid w:val="000713B0"/>
    <w:rsid w:val="00082CBE"/>
    <w:rsid w:val="00085F4C"/>
    <w:rsid w:val="0009028C"/>
    <w:rsid w:val="00092726"/>
    <w:rsid w:val="00097608"/>
    <w:rsid w:val="000A1885"/>
    <w:rsid w:val="000A41D2"/>
    <w:rsid w:val="000A7FF3"/>
    <w:rsid w:val="000B022E"/>
    <w:rsid w:val="000B1901"/>
    <w:rsid w:val="000B56A8"/>
    <w:rsid w:val="000C135F"/>
    <w:rsid w:val="000C5437"/>
    <w:rsid w:val="000C6CE3"/>
    <w:rsid w:val="000E04B6"/>
    <w:rsid w:val="000E1AAE"/>
    <w:rsid w:val="000E2A2F"/>
    <w:rsid w:val="000F248A"/>
    <w:rsid w:val="00101175"/>
    <w:rsid w:val="00103816"/>
    <w:rsid w:val="001060D3"/>
    <w:rsid w:val="0010774D"/>
    <w:rsid w:val="00114325"/>
    <w:rsid w:val="00120068"/>
    <w:rsid w:val="0013426D"/>
    <w:rsid w:val="0013664D"/>
    <w:rsid w:val="0015610C"/>
    <w:rsid w:val="00164951"/>
    <w:rsid w:val="00164F0C"/>
    <w:rsid w:val="0017265A"/>
    <w:rsid w:val="0017365F"/>
    <w:rsid w:val="0018055E"/>
    <w:rsid w:val="00181A29"/>
    <w:rsid w:val="00193F38"/>
    <w:rsid w:val="001941DB"/>
    <w:rsid w:val="00197604"/>
    <w:rsid w:val="001A41E2"/>
    <w:rsid w:val="001A4E5B"/>
    <w:rsid w:val="001B1BB8"/>
    <w:rsid w:val="001B503A"/>
    <w:rsid w:val="001B783A"/>
    <w:rsid w:val="001C3274"/>
    <w:rsid w:val="001C36D9"/>
    <w:rsid w:val="001C7595"/>
    <w:rsid w:val="001D1DE4"/>
    <w:rsid w:val="001E2CBC"/>
    <w:rsid w:val="001E3FF9"/>
    <w:rsid w:val="001E492B"/>
    <w:rsid w:val="001F19E1"/>
    <w:rsid w:val="001F43A5"/>
    <w:rsid w:val="001F4660"/>
    <w:rsid w:val="001F4C7A"/>
    <w:rsid w:val="001F7588"/>
    <w:rsid w:val="002022B4"/>
    <w:rsid w:val="00203349"/>
    <w:rsid w:val="0020334F"/>
    <w:rsid w:val="002036FE"/>
    <w:rsid w:val="002136B8"/>
    <w:rsid w:val="00217101"/>
    <w:rsid w:val="002212D7"/>
    <w:rsid w:val="002300FF"/>
    <w:rsid w:val="00233CFA"/>
    <w:rsid w:val="0023441E"/>
    <w:rsid w:val="0024049B"/>
    <w:rsid w:val="00244A31"/>
    <w:rsid w:val="00251A36"/>
    <w:rsid w:val="00256F38"/>
    <w:rsid w:val="00257C6D"/>
    <w:rsid w:val="0026290A"/>
    <w:rsid w:val="00263C38"/>
    <w:rsid w:val="00265666"/>
    <w:rsid w:val="002672BE"/>
    <w:rsid w:val="00272690"/>
    <w:rsid w:val="00272D0E"/>
    <w:rsid w:val="00273CE8"/>
    <w:rsid w:val="0027448B"/>
    <w:rsid w:val="002759C4"/>
    <w:rsid w:val="00275F34"/>
    <w:rsid w:val="002845D7"/>
    <w:rsid w:val="0028748F"/>
    <w:rsid w:val="00294F0D"/>
    <w:rsid w:val="002970BA"/>
    <w:rsid w:val="002A361B"/>
    <w:rsid w:val="002A494F"/>
    <w:rsid w:val="002B1AED"/>
    <w:rsid w:val="002B34A7"/>
    <w:rsid w:val="002C3958"/>
    <w:rsid w:val="002D1B73"/>
    <w:rsid w:val="002D4921"/>
    <w:rsid w:val="002E25C0"/>
    <w:rsid w:val="002E3AA1"/>
    <w:rsid w:val="00306844"/>
    <w:rsid w:val="0032270B"/>
    <w:rsid w:val="00322864"/>
    <w:rsid w:val="003240E9"/>
    <w:rsid w:val="00324322"/>
    <w:rsid w:val="00337A6D"/>
    <w:rsid w:val="00345982"/>
    <w:rsid w:val="0035192F"/>
    <w:rsid w:val="00356E78"/>
    <w:rsid w:val="00374904"/>
    <w:rsid w:val="003768BA"/>
    <w:rsid w:val="00381D57"/>
    <w:rsid w:val="00382A7E"/>
    <w:rsid w:val="00396010"/>
    <w:rsid w:val="003976D0"/>
    <w:rsid w:val="003A15B5"/>
    <w:rsid w:val="003A52EF"/>
    <w:rsid w:val="003C2948"/>
    <w:rsid w:val="003C7331"/>
    <w:rsid w:val="003D1294"/>
    <w:rsid w:val="003D71D3"/>
    <w:rsid w:val="003D7DC4"/>
    <w:rsid w:val="003E03EE"/>
    <w:rsid w:val="003E133B"/>
    <w:rsid w:val="003E1FE0"/>
    <w:rsid w:val="003E49F3"/>
    <w:rsid w:val="003E5548"/>
    <w:rsid w:val="003E6B3E"/>
    <w:rsid w:val="003F1631"/>
    <w:rsid w:val="003F1A38"/>
    <w:rsid w:val="003F2E0F"/>
    <w:rsid w:val="00407A65"/>
    <w:rsid w:val="00411991"/>
    <w:rsid w:val="004240BD"/>
    <w:rsid w:val="004260B5"/>
    <w:rsid w:val="00440CC2"/>
    <w:rsid w:val="00447351"/>
    <w:rsid w:val="00450961"/>
    <w:rsid w:val="00452EFB"/>
    <w:rsid w:val="00457174"/>
    <w:rsid w:val="004649A8"/>
    <w:rsid w:val="004701B6"/>
    <w:rsid w:val="0047363B"/>
    <w:rsid w:val="0047654A"/>
    <w:rsid w:val="00481071"/>
    <w:rsid w:val="00484214"/>
    <w:rsid w:val="0048690C"/>
    <w:rsid w:val="00491FFE"/>
    <w:rsid w:val="004936C9"/>
    <w:rsid w:val="00494EC9"/>
    <w:rsid w:val="00496BBD"/>
    <w:rsid w:val="00497F5B"/>
    <w:rsid w:val="004A20B9"/>
    <w:rsid w:val="004A22EA"/>
    <w:rsid w:val="004A587E"/>
    <w:rsid w:val="004B0ECF"/>
    <w:rsid w:val="004B24CE"/>
    <w:rsid w:val="004C65C8"/>
    <w:rsid w:val="004D557F"/>
    <w:rsid w:val="004D591D"/>
    <w:rsid w:val="004E31E4"/>
    <w:rsid w:val="004E54DA"/>
    <w:rsid w:val="004F5B95"/>
    <w:rsid w:val="00501CD5"/>
    <w:rsid w:val="00503078"/>
    <w:rsid w:val="00511735"/>
    <w:rsid w:val="00511E6F"/>
    <w:rsid w:val="00517708"/>
    <w:rsid w:val="0051785E"/>
    <w:rsid w:val="00534CDC"/>
    <w:rsid w:val="0054456E"/>
    <w:rsid w:val="00555864"/>
    <w:rsid w:val="00556554"/>
    <w:rsid w:val="00563633"/>
    <w:rsid w:val="005658B9"/>
    <w:rsid w:val="005677E5"/>
    <w:rsid w:val="00580DD7"/>
    <w:rsid w:val="00585AEF"/>
    <w:rsid w:val="00586635"/>
    <w:rsid w:val="005929F6"/>
    <w:rsid w:val="00594F82"/>
    <w:rsid w:val="005974CD"/>
    <w:rsid w:val="005A5467"/>
    <w:rsid w:val="005A5536"/>
    <w:rsid w:val="005A6231"/>
    <w:rsid w:val="005A6527"/>
    <w:rsid w:val="005B230E"/>
    <w:rsid w:val="005B5F5A"/>
    <w:rsid w:val="005B6240"/>
    <w:rsid w:val="005C6C3E"/>
    <w:rsid w:val="005D29A8"/>
    <w:rsid w:val="005E5C30"/>
    <w:rsid w:val="005F2238"/>
    <w:rsid w:val="005F7662"/>
    <w:rsid w:val="00600AE7"/>
    <w:rsid w:val="00600E5D"/>
    <w:rsid w:val="00613D3E"/>
    <w:rsid w:val="0063221B"/>
    <w:rsid w:val="00640D79"/>
    <w:rsid w:val="006420ED"/>
    <w:rsid w:val="00647093"/>
    <w:rsid w:val="006618BB"/>
    <w:rsid w:val="00662C7E"/>
    <w:rsid w:val="006648DE"/>
    <w:rsid w:val="006679DB"/>
    <w:rsid w:val="00670266"/>
    <w:rsid w:val="006B0D9B"/>
    <w:rsid w:val="006C5862"/>
    <w:rsid w:val="006D18B8"/>
    <w:rsid w:val="006D522C"/>
    <w:rsid w:val="006D5B46"/>
    <w:rsid w:val="006E18AE"/>
    <w:rsid w:val="006E235E"/>
    <w:rsid w:val="006F08CB"/>
    <w:rsid w:val="006F130E"/>
    <w:rsid w:val="006F23A5"/>
    <w:rsid w:val="006F3AD3"/>
    <w:rsid w:val="006F41A3"/>
    <w:rsid w:val="007008D6"/>
    <w:rsid w:val="00703AD7"/>
    <w:rsid w:val="00735D06"/>
    <w:rsid w:val="00736BB6"/>
    <w:rsid w:val="00740EEE"/>
    <w:rsid w:val="00741D1F"/>
    <w:rsid w:val="00742E7A"/>
    <w:rsid w:val="00745446"/>
    <w:rsid w:val="0074795B"/>
    <w:rsid w:val="00752D8F"/>
    <w:rsid w:val="00764F95"/>
    <w:rsid w:val="00772326"/>
    <w:rsid w:val="00774776"/>
    <w:rsid w:val="007774B2"/>
    <w:rsid w:val="007844C9"/>
    <w:rsid w:val="007872D9"/>
    <w:rsid w:val="007A02EB"/>
    <w:rsid w:val="007B4D59"/>
    <w:rsid w:val="007C50EB"/>
    <w:rsid w:val="007D1EBA"/>
    <w:rsid w:val="007D2413"/>
    <w:rsid w:val="007D62A9"/>
    <w:rsid w:val="007D76E8"/>
    <w:rsid w:val="007E6ABE"/>
    <w:rsid w:val="007F4F1A"/>
    <w:rsid w:val="00815BA1"/>
    <w:rsid w:val="008348FE"/>
    <w:rsid w:val="00835B52"/>
    <w:rsid w:val="00835D98"/>
    <w:rsid w:val="008367A0"/>
    <w:rsid w:val="0083744B"/>
    <w:rsid w:val="008436BA"/>
    <w:rsid w:val="00846BAE"/>
    <w:rsid w:val="008500FE"/>
    <w:rsid w:val="00863256"/>
    <w:rsid w:val="00864A50"/>
    <w:rsid w:val="00876799"/>
    <w:rsid w:val="0088030B"/>
    <w:rsid w:val="00880705"/>
    <w:rsid w:val="008835F9"/>
    <w:rsid w:val="0088596E"/>
    <w:rsid w:val="00891AB9"/>
    <w:rsid w:val="00897241"/>
    <w:rsid w:val="008B5CAF"/>
    <w:rsid w:val="008B7BEC"/>
    <w:rsid w:val="008D4568"/>
    <w:rsid w:val="008D5F2E"/>
    <w:rsid w:val="008E554A"/>
    <w:rsid w:val="008F3825"/>
    <w:rsid w:val="008F5339"/>
    <w:rsid w:val="00900026"/>
    <w:rsid w:val="009104C9"/>
    <w:rsid w:val="00911F54"/>
    <w:rsid w:val="00912652"/>
    <w:rsid w:val="009207EB"/>
    <w:rsid w:val="009213C9"/>
    <w:rsid w:val="00933670"/>
    <w:rsid w:val="009439A8"/>
    <w:rsid w:val="00950E09"/>
    <w:rsid w:val="00956F93"/>
    <w:rsid w:val="00957473"/>
    <w:rsid w:val="009600B4"/>
    <w:rsid w:val="00961CCF"/>
    <w:rsid w:val="009675F9"/>
    <w:rsid w:val="009767E7"/>
    <w:rsid w:val="009812BD"/>
    <w:rsid w:val="00982AE6"/>
    <w:rsid w:val="0098588C"/>
    <w:rsid w:val="00991E12"/>
    <w:rsid w:val="0099240B"/>
    <w:rsid w:val="00996D69"/>
    <w:rsid w:val="009A09E9"/>
    <w:rsid w:val="009A2B99"/>
    <w:rsid w:val="009A5DFB"/>
    <w:rsid w:val="009A6368"/>
    <w:rsid w:val="009B2C49"/>
    <w:rsid w:val="009C5EB2"/>
    <w:rsid w:val="009C7EC4"/>
    <w:rsid w:val="009D6EC1"/>
    <w:rsid w:val="009E1543"/>
    <w:rsid w:val="009E1663"/>
    <w:rsid w:val="009E6482"/>
    <w:rsid w:val="009E69BB"/>
    <w:rsid w:val="009F0CFD"/>
    <w:rsid w:val="009F4736"/>
    <w:rsid w:val="009F4B96"/>
    <w:rsid w:val="00A03C02"/>
    <w:rsid w:val="00A07D21"/>
    <w:rsid w:val="00A172D5"/>
    <w:rsid w:val="00A21DF5"/>
    <w:rsid w:val="00A2294A"/>
    <w:rsid w:val="00A278B9"/>
    <w:rsid w:val="00A34DF1"/>
    <w:rsid w:val="00A3683B"/>
    <w:rsid w:val="00A36FFF"/>
    <w:rsid w:val="00A413AE"/>
    <w:rsid w:val="00A50E5F"/>
    <w:rsid w:val="00A52FCD"/>
    <w:rsid w:val="00A538E9"/>
    <w:rsid w:val="00A56D36"/>
    <w:rsid w:val="00A57CDA"/>
    <w:rsid w:val="00A650C4"/>
    <w:rsid w:val="00A73823"/>
    <w:rsid w:val="00A739AD"/>
    <w:rsid w:val="00A76AB0"/>
    <w:rsid w:val="00A8194A"/>
    <w:rsid w:val="00A81A3E"/>
    <w:rsid w:val="00A84644"/>
    <w:rsid w:val="00A85133"/>
    <w:rsid w:val="00A9140E"/>
    <w:rsid w:val="00A91F51"/>
    <w:rsid w:val="00AA44F5"/>
    <w:rsid w:val="00AB727D"/>
    <w:rsid w:val="00AB7B3B"/>
    <w:rsid w:val="00AC2D59"/>
    <w:rsid w:val="00AC59B7"/>
    <w:rsid w:val="00AC6D34"/>
    <w:rsid w:val="00AD275B"/>
    <w:rsid w:val="00AE509D"/>
    <w:rsid w:val="00AE60EE"/>
    <w:rsid w:val="00AE648B"/>
    <w:rsid w:val="00AF0BE4"/>
    <w:rsid w:val="00AF3A53"/>
    <w:rsid w:val="00AF3FA1"/>
    <w:rsid w:val="00AF4E5F"/>
    <w:rsid w:val="00AF7D0E"/>
    <w:rsid w:val="00B0032D"/>
    <w:rsid w:val="00B17A2B"/>
    <w:rsid w:val="00B25CF7"/>
    <w:rsid w:val="00B25FB4"/>
    <w:rsid w:val="00B31AD3"/>
    <w:rsid w:val="00B332CE"/>
    <w:rsid w:val="00B33B89"/>
    <w:rsid w:val="00B35D4B"/>
    <w:rsid w:val="00B465C0"/>
    <w:rsid w:val="00B500A7"/>
    <w:rsid w:val="00B52CE2"/>
    <w:rsid w:val="00B55B8A"/>
    <w:rsid w:val="00B70B02"/>
    <w:rsid w:val="00B754E7"/>
    <w:rsid w:val="00B75CD5"/>
    <w:rsid w:val="00B92BC8"/>
    <w:rsid w:val="00BA4847"/>
    <w:rsid w:val="00BC0BCD"/>
    <w:rsid w:val="00BC1154"/>
    <w:rsid w:val="00BD7B5C"/>
    <w:rsid w:val="00BE4117"/>
    <w:rsid w:val="00BE6101"/>
    <w:rsid w:val="00BF34D6"/>
    <w:rsid w:val="00BF4FDA"/>
    <w:rsid w:val="00C15115"/>
    <w:rsid w:val="00C2249C"/>
    <w:rsid w:val="00C25F93"/>
    <w:rsid w:val="00C26A02"/>
    <w:rsid w:val="00C35D66"/>
    <w:rsid w:val="00C417B0"/>
    <w:rsid w:val="00C44BA2"/>
    <w:rsid w:val="00C46237"/>
    <w:rsid w:val="00C501C4"/>
    <w:rsid w:val="00C5029B"/>
    <w:rsid w:val="00C52909"/>
    <w:rsid w:val="00C54A9D"/>
    <w:rsid w:val="00C57DE9"/>
    <w:rsid w:val="00C57E09"/>
    <w:rsid w:val="00C70160"/>
    <w:rsid w:val="00C71DD7"/>
    <w:rsid w:val="00C77ED7"/>
    <w:rsid w:val="00C8198B"/>
    <w:rsid w:val="00C8209F"/>
    <w:rsid w:val="00C847F5"/>
    <w:rsid w:val="00C86FDA"/>
    <w:rsid w:val="00CB169B"/>
    <w:rsid w:val="00CB4648"/>
    <w:rsid w:val="00CB4C92"/>
    <w:rsid w:val="00CB4DFC"/>
    <w:rsid w:val="00CB571F"/>
    <w:rsid w:val="00CB657F"/>
    <w:rsid w:val="00CB7931"/>
    <w:rsid w:val="00CC0848"/>
    <w:rsid w:val="00CD7833"/>
    <w:rsid w:val="00CE392F"/>
    <w:rsid w:val="00CE7A19"/>
    <w:rsid w:val="00CF5368"/>
    <w:rsid w:val="00D21DB8"/>
    <w:rsid w:val="00D3370F"/>
    <w:rsid w:val="00D3776C"/>
    <w:rsid w:val="00D43C6A"/>
    <w:rsid w:val="00D47FCC"/>
    <w:rsid w:val="00D51AC1"/>
    <w:rsid w:val="00D54424"/>
    <w:rsid w:val="00D56818"/>
    <w:rsid w:val="00D6732A"/>
    <w:rsid w:val="00D72722"/>
    <w:rsid w:val="00D73218"/>
    <w:rsid w:val="00D80E83"/>
    <w:rsid w:val="00D81371"/>
    <w:rsid w:val="00D856E6"/>
    <w:rsid w:val="00D91640"/>
    <w:rsid w:val="00D92DB5"/>
    <w:rsid w:val="00D932A2"/>
    <w:rsid w:val="00D93E8A"/>
    <w:rsid w:val="00D94C8A"/>
    <w:rsid w:val="00D955D6"/>
    <w:rsid w:val="00DB45F0"/>
    <w:rsid w:val="00DB5196"/>
    <w:rsid w:val="00DC6E71"/>
    <w:rsid w:val="00DC703A"/>
    <w:rsid w:val="00DD0E0A"/>
    <w:rsid w:val="00DD24E7"/>
    <w:rsid w:val="00DD31CF"/>
    <w:rsid w:val="00DD43AA"/>
    <w:rsid w:val="00DD54B5"/>
    <w:rsid w:val="00DD5739"/>
    <w:rsid w:val="00DD5FC6"/>
    <w:rsid w:val="00DD7903"/>
    <w:rsid w:val="00DE2237"/>
    <w:rsid w:val="00DE649B"/>
    <w:rsid w:val="00DF50D6"/>
    <w:rsid w:val="00E03421"/>
    <w:rsid w:val="00E140B1"/>
    <w:rsid w:val="00E15031"/>
    <w:rsid w:val="00E15845"/>
    <w:rsid w:val="00E162BD"/>
    <w:rsid w:val="00E20C91"/>
    <w:rsid w:val="00E21157"/>
    <w:rsid w:val="00E2341A"/>
    <w:rsid w:val="00E305CD"/>
    <w:rsid w:val="00E365A1"/>
    <w:rsid w:val="00E3681A"/>
    <w:rsid w:val="00E37901"/>
    <w:rsid w:val="00E446DB"/>
    <w:rsid w:val="00E45D75"/>
    <w:rsid w:val="00E46496"/>
    <w:rsid w:val="00E51040"/>
    <w:rsid w:val="00E52740"/>
    <w:rsid w:val="00E56006"/>
    <w:rsid w:val="00E62BF5"/>
    <w:rsid w:val="00E6512E"/>
    <w:rsid w:val="00E658D9"/>
    <w:rsid w:val="00E662B8"/>
    <w:rsid w:val="00E740A5"/>
    <w:rsid w:val="00E74F86"/>
    <w:rsid w:val="00E7537C"/>
    <w:rsid w:val="00E7611F"/>
    <w:rsid w:val="00E77722"/>
    <w:rsid w:val="00E85983"/>
    <w:rsid w:val="00E97746"/>
    <w:rsid w:val="00EA62DE"/>
    <w:rsid w:val="00EB2C41"/>
    <w:rsid w:val="00EC1A89"/>
    <w:rsid w:val="00EC301F"/>
    <w:rsid w:val="00EC44FB"/>
    <w:rsid w:val="00EC64EB"/>
    <w:rsid w:val="00ED7207"/>
    <w:rsid w:val="00EE134A"/>
    <w:rsid w:val="00EE28DE"/>
    <w:rsid w:val="00EE3B3C"/>
    <w:rsid w:val="00EF24B4"/>
    <w:rsid w:val="00F003F7"/>
    <w:rsid w:val="00F05688"/>
    <w:rsid w:val="00F105C7"/>
    <w:rsid w:val="00F2185D"/>
    <w:rsid w:val="00F21BDE"/>
    <w:rsid w:val="00F26477"/>
    <w:rsid w:val="00F27D7A"/>
    <w:rsid w:val="00F35987"/>
    <w:rsid w:val="00F4380E"/>
    <w:rsid w:val="00F51256"/>
    <w:rsid w:val="00F524FF"/>
    <w:rsid w:val="00F52B73"/>
    <w:rsid w:val="00F62F74"/>
    <w:rsid w:val="00F75DF8"/>
    <w:rsid w:val="00F77F9B"/>
    <w:rsid w:val="00F80FC7"/>
    <w:rsid w:val="00F81163"/>
    <w:rsid w:val="00F81F10"/>
    <w:rsid w:val="00F83937"/>
    <w:rsid w:val="00F9093B"/>
    <w:rsid w:val="00F90F3F"/>
    <w:rsid w:val="00F97518"/>
    <w:rsid w:val="00FA17ED"/>
    <w:rsid w:val="00FA22D2"/>
    <w:rsid w:val="00FB4350"/>
    <w:rsid w:val="00FB7446"/>
    <w:rsid w:val="00FC0419"/>
    <w:rsid w:val="00FC36FA"/>
    <w:rsid w:val="00FC5F67"/>
    <w:rsid w:val="00FD2014"/>
    <w:rsid w:val="00FE06C7"/>
    <w:rsid w:val="00FE51D6"/>
    <w:rsid w:val="00FE671C"/>
    <w:rsid w:val="00FE69FF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94D5E"/>
  <w15:chartTrackingRefBased/>
  <w15:docId w15:val="{E42A6498-31C1-4029-A088-F293FDB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B0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A8464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40D79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paragraph" w:styleId="21">
    <w:name w:val="Body Text Indent 2"/>
    <w:basedOn w:val="a"/>
    <w:rsid w:val="005B6240"/>
    <w:pPr>
      <w:spacing w:after="120" w:line="480" w:lineRule="auto"/>
      <w:ind w:left="283"/>
    </w:pPr>
  </w:style>
  <w:style w:type="paragraph" w:styleId="3">
    <w:name w:val="Body Text Indent 3"/>
    <w:basedOn w:val="a"/>
    <w:rsid w:val="005B6240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294F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94F0D"/>
  </w:style>
  <w:style w:type="paragraph" w:styleId="a8">
    <w:name w:val="footer"/>
    <w:basedOn w:val="a"/>
    <w:rsid w:val="00A84644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A84644"/>
    <w:pPr>
      <w:spacing w:after="120"/>
      <w:ind w:left="283"/>
    </w:pPr>
  </w:style>
  <w:style w:type="paragraph" w:styleId="aa">
    <w:name w:val="Balloon Text"/>
    <w:basedOn w:val="a"/>
    <w:semiHidden/>
    <w:rsid w:val="00322864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9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Название"/>
    <w:basedOn w:val="a"/>
    <w:qFormat/>
    <w:rsid w:val="00FC36FA"/>
    <w:pPr>
      <w:jc w:val="center"/>
    </w:pPr>
    <w:rPr>
      <w:b/>
      <w:bCs/>
      <w:szCs w:val="32"/>
    </w:rPr>
  </w:style>
  <w:style w:type="paragraph" w:customStyle="1" w:styleId="Style11">
    <w:name w:val="Style11"/>
    <w:basedOn w:val="a"/>
    <w:rsid w:val="005E5C3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5E5C30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14">
    <w:name w:val="Style14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5E5C30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5E5C30"/>
    <w:rPr>
      <w:color w:val="0000FF"/>
      <w:u w:val="single"/>
    </w:rPr>
  </w:style>
  <w:style w:type="character" w:customStyle="1" w:styleId="10">
    <w:name w:val="Заголовок 1 Знак"/>
    <w:link w:val="1"/>
    <w:rsid w:val="000B0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77E5"/>
    <w:rPr>
      <w:b/>
      <w:sz w:val="28"/>
    </w:rPr>
  </w:style>
  <w:style w:type="character" w:customStyle="1" w:styleId="a4">
    <w:name w:val="Основной текст Знак"/>
    <w:link w:val="a3"/>
    <w:rsid w:val="005677E5"/>
    <w:rPr>
      <w:rFonts w:ascii="Verdana" w:hAnsi="Verdana"/>
      <w:b/>
      <w:noProof/>
      <w:sz w:val="36"/>
      <w:szCs w:val="24"/>
      <w:lang w:val="ar-SA"/>
    </w:rPr>
  </w:style>
  <w:style w:type="character" w:customStyle="1" w:styleId="chief-title">
    <w:name w:val="chief-title"/>
    <w:rsid w:val="00E3681A"/>
  </w:style>
  <w:style w:type="character" w:styleId="ae">
    <w:name w:val="Strong"/>
    <w:uiPriority w:val="22"/>
    <w:qFormat/>
    <w:rsid w:val="00CB4C92"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F3A53"/>
    <w:rPr>
      <w:sz w:val="28"/>
      <w:szCs w:val="28"/>
    </w:rPr>
  </w:style>
  <w:style w:type="paragraph" w:customStyle="1" w:styleId="af">
    <w:name w:val="Знак"/>
    <w:basedOn w:val="a"/>
    <w:uiPriority w:val="99"/>
    <w:rsid w:val="00AF3A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Каримова</dc:creator>
  <cp:keywords/>
  <cp:lastModifiedBy>Татьяна Алатырева</cp:lastModifiedBy>
  <cp:revision>2</cp:revision>
  <cp:lastPrinted>2024-12-23T06:02:00Z</cp:lastPrinted>
  <dcterms:created xsi:type="dcterms:W3CDTF">2024-12-24T08:34:00Z</dcterms:created>
  <dcterms:modified xsi:type="dcterms:W3CDTF">2024-12-24T08:34:00Z</dcterms:modified>
</cp:coreProperties>
</file>