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0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400"/>
        <w:gridCol w:w="450"/>
        <w:gridCol w:w="650"/>
        <w:gridCol w:w="4300"/>
      </w:tblGrid>
      <w:tr w:rsidR="00BD038C" w:rsidRPr="00A470E9" w:rsidTr="00BB2D6F">
        <w:trPr>
          <w:trHeight w:val="1221"/>
        </w:trPr>
        <w:tc>
          <w:tcPr>
            <w:tcW w:w="4400" w:type="dxa"/>
          </w:tcPr>
          <w:p w:rsidR="00BD038C" w:rsidRPr="00A470E9" w:rsidRDefault="00BD038C" w:rsidP="00F2430F">
            <w:pPr>
              <w:tabs>
                <w:tab w:val="left" w:pos="709"/>
                <w:tab w:val="left" w:pos="3540"/>
              </w:tabs>
              <w:spacing w:before="23" w:after="23" w:line="240" w:lineRule="auto"/>
              <w:ind w:left="-210"/>
              <w:contextualSpacing/>
              <w:jc w:val="center"/>
              <w:rPr>
                <w:rFonts w:ascii="Arial" w:eastAsia="Times New Roman" w:hAnsi="Arial" w:cs="Arial"/>
                <w:noProof/>
                <w:sz w:val="24"/>
                <w:szCs w:val="24"/>
                <w:lang w:eastAsia="ru-RU"/>
              </w:rPr>
            </w:pPr>
            <w:r w:rsidRPr="00A470E9">
              <w:rPr>
                <w:rFonts w:ascii="Arial" w:eastAsia="Times New Roman" w:hAnsi="Arial" w:cs="Arial"/>
                <w:noProof/>
                <w:sz w:val="24"/>
                <w:szCs w:val="24"/>
                <w:lang w:eastAsia="ru-RU"/>
              </w:rPr>
              <w:t>ИСПОЛНИТЕЛЬНЫЙ КОМИТЕТ</w:t>
            </w:r>
          </w:p>
          <w:p w:rsidR="00BD038C" w:rsidRPr="00A470E9" w:rsidRDefault="00BD038C" w:rsidP="00BD038C">
            <w:pPr>
              <w:tabs>
                <w:tab w:val="left" w:pos="709"/>
              </w:tabs>
              <w:spacing w:before="23" w:after="23" w:line="240" w:lineRule="auto"/>
              <w:ind w:left="142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470E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БАВЛИНСКОГО МУНИЦИПАЛЬНОГО РАЙОНА РЕСПУБЛИКИ ТАТАРСТАН</w:t>
            </w:r>
          </w:p>
        </w:tc>
        <w:tc>
          <w:tcPr>
            <w:tcW w:w="1100" w:type="dxa"/>
            <w:gridSpan w:val="2"/>
          </w:tcPr>
          <w:p w:rsidR="00BD038C" w:rsidRPr="00A470E9" w:rsidRDefault="00BD038C" w:rsidP="00BD038C">
            <w:pPr>
              <w:tabs>
                <w:tab w:val="left" w:pos="709"/>
              </w:tabs>
              <w:spacing w:after="0" w:line="264" w:lineRule="auto"/>
              <w:ind w:left="14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470E9">
              <w:rPr>
                <w:rFonts w:ascii="Arial" w:eastAsia="Times New Roman" w:hAnsi="Arial" w:cs="Arial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58240" behindDoc="0" locked="0" layoutInCell="1" allowOverlap="1" wp14:anchorId="25C2A79B" wp14:editId="37A4AAD8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0</wp:posOffset>
                  </wp:positionV>
                  <wp:extent cx="655320" cy="777240"/>
                  <wp:effectExtent l="0" t="0" r="0" b="3810"/>
                  <wp:wrapNone/>
                  <wp:docPr id="1" name="Рисунок 1" descr="Бавлинский р-н (герб)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0" descr="Бавлинский р-н (герб)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5320" cy="777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BD038C" w:rsidRPr="00A470E9" w:rsidRDefault="00BD038C" w:rsidP="00BD038C">
            <w:pPr>
              <w:tabs>
                <w:tab w:val="left" w:pos="709"/>
              </w:tabs>
              <w:spacing w:after="0" w:line="264" w:lineRule="auto"/>
              <w:ind w:left="14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BD038C" w:rsidRPr="00A470E9" w:rsidRDefault="00BD038C" w:rsidP="00BD038C">
            <w:pPr>
              <w:tabs>
                <w:tab w:val="left" w:pos="709"/>
              </w:tabs>
              <w:spacing w:after="0" w:line="240" w:lineRule="auto"/>
              <w:ind w:left="14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BD038C" w:rsidRPr="00A470E9" w:rsidRDefault="00BD038C" w:rsidP="00BD038C">
            <w:pPr>
              <w:tabs>
                <w:tab w:val="left" w:pos="709"/>
              </w:tabs>
              <w:spacing w:after="0" w:line="264" w:lineRule="auto"/>
              <w:ind w:left="14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300" w:type="dxa"/>
            <w:shd w:val="clear" w:color="auto" w:fill="auto"/>
          </w:tcPr>
          <w:p w:rsidR="00BD038C" w:rsidRPr="00A470E9" w:rsidRDefault="00BD038C" w:rsidP="00F2430F">
            <w:pPr>
              <w:keepNext/>
              <w:tabs>
                <w:tab w:val="left" w:pos="709"/>
                <w:tab w:val="left" w:pos="1665"/>
                <w:tab w:val="left" w:pos="2610"/>
              </w:tabs>
              <w:spacing w:before="23" w:after="23" w:line="240" w:lineRule="auto"/>
              <w:ind w:left="142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470E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ТАТАРСТАН РЕСПУБЛИКАСЫ</w:t>
            </w:r>
            <w:r w:rsidRPr="00A470E9">
              <w:rPr>
                <w:rFonts w:ascii="Arial" w:eastAsia="Times New Roman" w:hAnsi="Arial" w:cs="Arial"/>
                <w:sz w:val="24"/>
                <w:szCs w:val="24"/>
                <w:lang w:val="ar-SA" w:eastAsia="ru-RU"/>
              </w:rPr>
              <w:t xml:space="preserve"> БАУЛЫ</w:t>
            </w:r>
            <w:r w:rsidR="00F2430F" w:rsidRPr="00A470E9">
              <w:rPr>
                <w:rFonts w:ascii="Arial" w:eastAsia="Times New Roman" w:hAnsi="Arial" w:cs="Arial"/>
                <w:sz w:val="24"/>
                <w:szCs w:val="24"/>
                <w:lang w:val="ar-SA" w:eastAsia="ru-RU"/>
              </w:rPr>
              <w:t xml:space="preserve">  </w:t>
            </w:r>
          </w:p>
          <w:p w:rsidR="00BD038C" w:rsidRPr="00A470E9" w:rsidRDefault="00BD038C" w:rsidP="00BD038C">
            <w:pPr>
              <w:keepNext/>
              <w:tabs>
                <w:tab w:val="left" w:pos="709"/>
              </w:tabs>
              <w:spacing w:before="23" w:after="23" w:line="240" w:lineRule="auto"/>
              <w:ind w:left="142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470E9"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  <w:t>МУНИ</w:t>
            </w:r>
            <w:r w:rsidRPr="00A470E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Ц</w:t>
            </w:r>
            <w:r w:rsidRPr="00A470E9"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  <w:t xml:space="preserve">ИПАЛЬ </w:t>
            </w:r>
            <w:r w:rsidRPr="00A470E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РАЙОНЫ</w:t>
            </w:r>
          </w:p>
          <w:p w:rsidR="00BD038C" w:rsidRPr="00A470E9" w:rsidRDefault="00BD038C" w:rsidP="00BD038C">
            <w:pPr>
              <w:tabs>
                <w:tab w:val="left" w:pos="709"/>
              </w:tabs>
              <w:spacing w:before="23" w:after="23" w:line="240" w:lineRule="auto"/>
              <w:ind w:left="14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470E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БАШКАРМА КОМИТЕТЫ</w:t>
            </w:r>
          </w:p>
        </w:tc>
      </w:tr>
      <w:tr w:rsidR="00BD038C" w:rsidRPr="00A470E9" w:rsidTr="00BB2D6F">
        <w:trPr>
          <w:trHeight w:hRule="exact" w:val="387"/>
        </w:trPr>
        <w:tc>
          <w:tcPr>
            <w:tcW w:w="9800" w:type="dxa"/>
            <w:gridSpan w:val="4"/>
          </w:tcPr>
          <w:p w:rsidR="00BD038C" w:rsidRPr="00A470E9" w:rsidRDefault="00BD038C" w:rsidP="00BD038C">
            <w:pPr>
              <w:pBdr>
                <w:bottom w:val="single" w:sz="18" w:space="1" w:color="auto"/>
                <w:between w:val="single" w:sz="2" w:space="1" w:color="auto"/>
              </w:pBdr>
              <w:tabs>
                <w:tab w:val="left" w:pos="709"/>
              </w:tabs>
              <w:spacing w:after="0" w:line="240" w:lineRule="auto"/>
              <w:ind w:left="142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BD038C" w:rsidRPr="00A470E9" w:rsidRDefault="00BD038C" w:rsidP="00BD038C">
            <w:pPr>
              <w:tabs>
                <w:tab w:val="left" w:pos="709"/>
              </w:tabs>
              <w:spacing w:after="0" w:line="240" w:lineRule="auto"/>
              <w:ind w:left="14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BD038C" w:rsidRPr="00A470E9" w:rsidTr="00BB2D6F">
        <w:trPr>
          <w:trHeight w:val="413"/>
        </w:trPr>
        <w:tc>
          <w:tcPr>
            <w:tcW w:w="4850" w:type="dxa"/>
            <w:gridSpan w:val="2"/>
            <w:vAlign w:val="bottom"/>
          </w:tcPr>
          <w:p w:rsidR="00BD038C" w:rsidRPr="00A470E9" w:rsidRDefault="00F2430F" w:rsidP="00BD038C">
            <w:pPr>
              <w:tabs>
                <w:tab w:val="left" w:pos="709"/>
              </w:tabs>
              <w:spacing w:after="0" w:line="240" w:lineRule="auto"/>
              <w:ind w:left="142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A470E9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 xml:space="preserve">        </w:t>
            </w:r>
            <w:r w:rsidR="005B3334" w:rsidRPr="00A470E9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 xml:space="preserve"> </w:t>
            </w:r>
            <w:r w:rsidR="00BD038C" w:rsidRPr="00A470E9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ПОСТАНОВЛЕНИЕ</w:t>
            </w:r>
          </w:p>
        </w:tc>
        <w:tc>
          <w:tcPr>
            <w:tcW w:w="4950" w:type="dxa"/>
            <w:gridSpan w:val="2"/>
            <w:vAlign w:val="bottom"/>
          </w:tcPr>
          <w:p w:rsidR="00BD038C" w:rsidRPr="00A470E9" w:rsidRDefault="00F2430F" w:rsidP="00F2430F">
            <w:pPr>
              <w:tabs>
                <w:tab w:val="left" w:pos="709"/>
                <w:tab w:val="left" w:pos="3210"/>
              </w:tabs>
              <w:spacing w:after="0" w:line="240" w:lineRule="auto"/>
              <w:ind w:left="142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A470E9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 xml:space="preserve">       </w:t>
            </w:r>
            <w:r w:rsidR="00BD038C" w:rsidRPr="00A470E9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КАРАР</w:t>
            </w:r>
          </w:p>
        </w:tc>
      </w:tr>
      <w:tr w:rsidR="00BD038C" w:rsidRPr="00A470E9" w:rsidTr="00BB2D6F">
        <w:trPr>
          <w:trHeight w:val="413"/>
        </w:trPr>
        <w:tc>
          <w:tcPr>
            <w:tcW w:w="9800" w:type="dxa"/>
            <w:gridSpan w:val="4"/>
            <w:vAlign w:val="bottom"/>
          </w:tcPr>
          <w:p w:rsidR="00BD038C" w:rsidRPr="00A470E9" w:rsidRDefault="00BD038C" w:rsidP="00BD038C">
            <w:pPr>
              <w:tabs>
                <w:tab w:val="left" w:pos="709"/>
              </w:tabs>
              <w:spacing w:after="0" w:line="120" w:lineRule="auto"/>
              <w:ind w:left="14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BD038C" w:rsidRPr="00A470E9" w:rsidRDefault="00BD038C" w:rsidP="00BD038C">
            <w:pPr>
              <w:tabs>
                <w:tab w:val="left" w:pos="709"/>
              </w:tabs>
              <w:spacing w:after="0" w:line="120" w:lineRule="auto"/>
              <w:ind w:left="14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BD038C" w:rsidRPr="00A470E9" w:rsidRDefault="00BD038C" w:rsidP="00A470E9">
            <w:pPr>
              <w:tabs>
                <w:tab w:val="left" w:pos="709"/>
                <w:tab w:val="left" w:pos="3540"/>
                <w:tab w:val="left" w:pos="3690"/>
              </w:tabs>
              <w:spacing w:after="0" w:line="240" w:lineRule="auto"/>
              <w:ind w:left="14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bookmarkStart w:id="0" w:name="_GoBack"/>
            <w:bookmarkEnd w:id="0"/>
          </w:p>
        </w:tc>
      </w:tr>
      <w:tr w:rsidR="00BD038C" w:rsidRPr="00A470E9" w:rsidTr="00BB2D6F">
        <w:trPr>
          <w:trHeight w:val="413"/>
        </w:trPr>
        <w:tc>
          <w:tcPr>
            <w:tcW w:w="9800" w:type="dxa"/>
            <w:gridSpan w:val="4"/>
            <w:vAlign w:val="bottom"/>
          </w:tcPr>
          <w:p w:rsidR="00BD038C" w:rsidRPr="00A470E9" w:rsidRDefault="00BD038C" w:rsidP="00BD038C">
            <w:pPr>
              <w:tabs>
                <w:tab w:val="left" w:pos="709"/>
              </w:tabs>
              <w:spacing w:after="0" w:line="120" w:lineRule="auto"/>
              <w:ind w:left="14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1B25DB" w:rsidRPr="00A470E9" w:rsidRDefault="001B25DB" w:rsidP="00BD038C">
            <w:pPr>
              <w:tabs>
                <w:tab w:val="left" w:pos="709"/>
              </w:tabs>
              <w:spacing w:after="0" w:line="120" w:lineRule="auto"/>
              <w:ind w:left="14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1B25DB" w:rsidRPr="00A470E9" w:rsidRDefault="001B25DB" w:rsidP="00BD038C">
            <w:pPr>
              <w:tabs>
                <w:tab w:val="left" w:pos="709"/>
              </w:tabs>
              <w:spacing w:after="0" w:line="120" w:lineRule="auto"/>
              <w:ind w:left="14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1B25DB" w:rsidRPr="00A470E9" w:rsidRDefault="001B25DB" w:rsidP="00BD038C">
            <w:pPr>
              <w:tabs>
                <w:tab w:val="left" w:pos="709"/>
              </w:tabs>
              <w:spacing w:after="0" w:line="120" w:lineRule="auto"/>
              <w:ind w:left="14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</w:tbl>
    <w:p w:rsidR="00BB09F1" w:rsidRPr="00A470E9" w:rsidRDefault="0058516E" w:rsidP="00276079">
      <w:pPr>
        <w:spacing w:after="0" w:line="240" w:lineRule="auto"/>
        <w:ind w:right="4676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470E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 внесении изменений в постановление</w:t>
      </w:r>
      <w:r w:rsidR="00EA4737" w:rsidRPr="00A470E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A470E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Исполнительного комитета Бавлинского</w:t>
      </w:r>
      <w:r w:rsidR="00EA4737" w:rsidRPr="00A470E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A470E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мун</w:t>
      </w:r>
      <w:r w:rsidR="00CC6C34" w:rsidRPr="00A470E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иципального района от 22.03</w:t>
      </w:r>
      <w:r w:rsidRPr="00A470E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.2022</w:t>
      </w:r>
      <w:r w:rsidR="00EA4737" w:rsidRPr="00A470E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276079" w:rsidRPr="00A470E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№52</w:t>
      </w:r>
      <w:r w:rsidRPr="00A470E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«</w:t>
      </w:r>
      <w:r w:rsidR="00BD038C" w:rsidRPr="00A470E9">
        <w:rPr>
          <w:rFonts w:ascii="Arial" w:eastAsia="Times New Roman" w:hAnsi="Arial" w:cs="Arial"/>
          <w:noProof/>
          <w:color w:val="000000"/>
          <w:sz w:val="24"/>
          <w:szCs w:val="24"/>
          <w:lang w:val="ar-SA" w:eastAsia="ru-RU"/>
        </w:rPr>
        <w:t>О</w:t>
      </w:r>
      <w:r w:rsidR="00276079" w:rsidRPr="00A470E9"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t xml:space="preserve"> создании пункта вы</w:t>
      </w:r>
      <w:r w:rsidR="00784FEF" w:rsidRPr="00A470E9"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t xml:space="preserve">садки эвакуированного населения </w:t>
      </w:r>
      <w:r w:rsidR="00276079" w:rsidRPr="00A470E9"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t xml:space="preserve">на территории </w:t>
      </w:r>
      <w:r w:rsidR="00276079" w:rsidRPr="00A470E9">
        <w:rPr>
          <w:rFonts w:ascii="Arial" w:eastAsia="Times New Roman" w:hAnsi="Arial" w:cs="Arial"/>
          <w:noProof/>
          <w:color w:val="000000"/>
          <w:sz w:val="24"/>
          <w:szCs w:val="24"/>
          <w:lang w:val="ar-SA" w:eastAsia="ru-RU"/>
        </w:rPr>
        <w:t>Бавлинско</w:t>
      </w:r>
      <w:r w:rsidR="00276079" w:rsidRPr="00A470E9"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t xml:space="preserve">го </w:t>
      </w:r>
      <w:r w:rsidR="00276079" w:rsidRPr="00A470E9">
        <w:rPr>
          <w:rFonts w:ascii="Arial" w:eastAsia="Times New Roman" w:hAnsi="Arial" w:cs="Arial"/>
          <w:noProof/>
          <w:color w:val="000000"/>
          <w:sz w:val="24"/>
          <w:szCs w:val="24"/>
          <w:lang w:val="ar-SA" w:eastAsia="ru-RU"/>
        </w:rPr>
        <w:t>муниципально</w:t>
      </w:r>
      <w:r w:rsidR="00276079" w:rsidRPr="00A470E9"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t xml:space="preserve">го </w:t>
      </w:r>
      <w:r w:rsidR="00276079" w:rsidRPr="00A470E9">
        <w:rPr>
          <w:rFonts w:ascii="Arial" w:eastAsia="Times New Roman" w:hAnsi="Arial" w:cs="Arial"/>
          <w:noProof/>
          <w:color w:val="000000"/>
          <w:sz w:val="24"/>
          <w:szCs w:val="24"/>
          <w:lang w:val="ar-SA" w:eastAsia="ru-RU"/>
        </w:rPr>
        <w:t>район</w:t>
      </w:r>
      <w:r w:rsidR="00276079" w:rsidRPr="00A470E9"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t>а»</w:t>
      </w:r>
    </w:p>
    <w:p w:rsidR="009806D9" w:rsidRPr="00A470E9" w:rsidRDefault="009806D9" w:rsidP="00BD038C">
      <w:pPr>
        <w:spacing w:after="0" w:line="240" w:lineRule="auto"/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</w:pPr>
    </w:p>
    <w:p w:rsidR="003B7586" w:rsidRPr="00A470E9" w:rsidRDefault="00DA2EBE" w:rsidP="00957D38">
      <w:pPr>
        <w:tabs>
          <w:tab w:val="left" w:pos="709"/>
        </w:tabs>
        <w:spacing w:after="0" w:line="312" w:lineRule="auto"/>
        <w:jc w:val="both"/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</w:pPr>
      <w:r w:rsidRPr="00A470E9"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tab/>
      </w:r>
      <w:r w:rsidR="003E67D4" w:rsidRPr="00A470E9"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t xml:space="preserve">В соответствии </w:t>
      </w:r>
      <w:r w:rsidR="00CA735B" w:rsidRPr="00A470E9">
        <w:rPr>
          <w:rFonts w:ascii="Arial" w:hAnsi="Arial" w:cs="Arial"/>
          <w:sz w:val="24"/>
          <w:szCs w:val="24"/>
        </w:rPr>
        <w:t>П</w:t>
      </w:r>
      <w:r w:rsidR="00B229EC" w:rsidRPr="00A470E9">
        <w:rPr>
          <w:rFonts w:ascii="Arial" w:hAnsi="Arial" w:cs="Arial"/>
          <w:sz w:val="24"/>
          <w:szCs w:val="24"/>
        </w:rPr>
        <w:t xml:space="preserve">остановлением </w:t>
      </w:r>
      <w:r w:rsidR="00CC6C34" w:rsidRPr="00A470E9">
        <w:rPr>
          <w:rFonts w:ascii="Arial" w:hAnsi="Arial" w:cs="Arial"/>
          <w:sz w:val="24"/>
          <w:szCs w:val="24"/>
        </w:rPr>
        <w:t>Правительства Российской Федерации от 30.11</w:t>
      </w:r>
      <w:r w:rsidR="003E67D4" w:rsidRPr="00A470E9">
        <w:rPr>
          <w:rFonts w:ascii="Arial" w:hAnsi="Arial" w:cs="Arial"/>
          <w:sz w:val="24"/>
          <w:szCs w:val="24"/>
        </w:rPr>
        <w:t>.2023</w:t>
      </w:r>
      <w:r w:rsidR="006C57B2" w:rsidRPr="00A470E9">
        <w:rPr>
          <w:rFonts w:ascii="Arial" w:hAnsi="Arial" w:cs="Arial"/>
          <w:sz w:val="24"/>
          <w:szCs w:val="24"/>
        </w:rPr>
        <w:t xml:space="preserve"> №</w:t>
      </w:r>
      <w:r w:rsidR="00CC6C34" w:rsidRPr="00A470E9">
        <w:rPr>
          <w:rFonts w:ascii="Arial" w:hAnsi="Arial" w:cs="Arial"/>
          <w:sz w:val="24"/>
          <w:szCs w:val="24"/>
        </w:rPr>
        <w:t>2056</w:t>
      </w:r>
      <w:r w:rsidR="00B229EC" w:rsidRPr="00A470E9">
        <w:rPr>
          <w:rFonts w:ascii="Arial" w:hAnsi="Arial" w:cs="Arial"/>
          <w:sz w:val="24"/>
          <w:szCs w:val="24"/>
        </w:rPr>
        <w:t xml:space="preserve"> «</w:t>
      </w:r>
      <w:r w:rsidR="00B229EC" w:rsidRPr="00A470E9">
        <w:rPr>
          <w:rFonts w:ascii="Arial" w:hAnsi="Arial" w:cs="Arial"/>
          <w:snapToGrid w:val="0"/>
          <w:color w:val="000000"/>
          <w:sz w:val="24"/>
          <w:szCs w:val="24"/>
        </w:rPr>
        <w:t>О</w:t>
      </w:r>
      <w:r w:rsidR="009806D9" w:rsidRPr="00A470E9">
        <w:rPr>
          <w:rFonts w:ascii="Arial" w:hAnsi="Arial" w:cs="Arial"/>
          <w:snapToGrid w:val="0"/>
          <w:color w:val="000000"/>
          <w:sz w:val="24"/>
          <w:szCs w:val="24"/>
        </w:rPr>
        <w:t xml:space="preserve"> </w:t>
      </w:r>
      <w:r w:rsidR="00CC6C34" w:rsidRPr="00A470E9">
        <w:rPr>
          <w:rFonts w:ascii="Arial" w:hAnsi="Arial" w:cs="Arial"/>
          <w:snapToGrid w:val="0"/>
          <w:color w:val="000000"/>
          <w:sz w:val="24"/>
          <w:szCs w:val="24"/>
        </w:rPr>
        <w:t>порядке эвакуации населения, материальных и культурных ценностей в безопасные районы»</w:t>
      </w:r>
      <w:r w:rsidR="00236879" w:rsidRPr="00A470E9">
        <w:rPr>
          <w:rFonts w:ascii="Arial" w:hAnsi="Arial" w:cs="Arial"/>
          <w:snapToGrid w:val="0"/>
          <w:color w:val="000000"/>
          <w:sz w:val="24"/>
          <w:szCs w:val="24"/>
        </w:rPr>
        <w:t xml:space="preserve"> </w:t>
      </w:r>
      <w:r w:rsidR="001B25DB" w:rsidRPr="00A470E9"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t>Исполнительный комитет</w:t>
      </w:r>
      <w:r w:rsidR="00F54D3F" w:rsidRPr="00A470E9"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t xml:space="preserve"> Бавлинского муниципального района</w:t>
      </w:r>
      <w:r w:rsidR="003B7586" w:rsidRPr="00A470E9"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t xml:space="preserve"> Республики Татарстан</w:t>
      </w:r>
    </w:p>
    <w:p w:rsidR="00E53BC7" w:rsidRPr="00A470E9" w:rsidRDefault="00F54D3F" w:rsidP="00957D38">
      <w:pPr>
        <w:spacing w:after="0" w:line="312" w:lineRule="auto"/>
        <w:jc w:val="center"/>
        <w:rPr>
          <w:rFonts w:ascii="Arial" w:eastAsia="Times New Roman" w:hAnsi="Arial" w:cs="Arial"/>
          <w:snapToGrid w:val="0"/>
          <w:sz w:val="24"/>
          <w:szCs w:val="24"/>
          <w:lang w:eastAsia="ru-RU"/>
        </w:rPr>
      </w:pPr>
      <w:r w:rsidRPr="00A470E9">
        <w:rPr>
          <w:rFonts w:ascii="Arial" w:eastAsia="Times New Roman" w:hAnsi="Arial" w:cs="Arial"/>
          <w:snapToGrid w:val="0"/>
          <w:sz w:val="24"/>
          <w:szCs w:val="24"/>
          <w:lang w:eastAsia="ru-RU"/>
        </w:rPr>
        <w:t>П О С Т А Н О В Л Я Е Т</w:t>
      </w:r>
      <w:r w:rsidR="003B7586" w:rsidRPr="00A470E9">
        <w:rPr>
          <w:rFonts w:ascii="Arial" w:eastAsia="Times New Roman" w:hAnsi="Arial" w:cs="Arial"/>
          <w:snapToGrid w:val="0"/>
          <w:sz w:val="24"/>
          <w:szCs w:val="24"/>
          <w:lang w:eastAsia="ru-RU"/>
        </w:rPr>
        <w:t>:</w:t>
      </w:r>
    </w:p>
    <w:p w:rsidR="00DD7006" w:rsidRPr="00A470E9" w:rsidRDefault="00DD7006" w:rsidP="00957D38">
      <w:pPr>
        <w:shd w:val="clear" w:color="auto" w:fill="FFFFFF"/>
        <w:tabs>
          <w:tab w:val="left" w:pos="1123"/>
        </w:tabs>
        <w:spacing w:after="0" w:line="312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470E9">
        <w:rPr>
          <w:rFonts w:ascii="Arial" w:eastAsia="Times New Roman" w:hAnsi="Arial" w:cs="Arial"/>
          <w:sz w:val="24"/>
          <w:szCs w:val="24"/>
          <w:lang w:eastAsia="ru-RU"/>
        </w:rPr>
        <w:t>1. Внести в постановление Исполнительного комитета Бавлинс</w:t>
      </w:r>
      <w:r w:rsidR="009D06FB" w:rsidRPr="00A470E9">
        <w:rPr>
          <w:rFonts w:ascii="Arial" w:eastAsia="Times New Roman" w:hAnsi="Arial" w:cs="Arial"/>
          <w:sz w:val="24"/>
          <w:szCs w:val="24"/>
          <w:lang w:eastAsia="ru-RU"/>
        </w:rPr>
        <w:t>кого муницип</w:t>
      </w:r>
      <w:r w:rsidR="00784FEF" w:rsidRPr="00A470E9">
        <w:rPr>
          <w:rFonts w:ascii="Arial" w:eastAsia="Times New Roman" w:hAnsi="Arial" w:cs="Arial"/>
          <w:sz w:val="24"/>
          <w:szCs w:val="24"/>
          <w:lang w:eastAsia="ru-RU"/>
        </w:rPr>
        <w:t>ального района от 22.03.2022 №52</w:t>
      </w:r>
      <w:r w:rsidRPr="00A470E9">
        <w:rPr>
          <w:rFonts w:ascii="Arial" w:eastAsia="Times New Roman" w:hAnsi="Arial" w:cs="Arial"/>
          <w:sz w:val="24"/>
          <w:szCs w:val="24"/>
          <w:lang w:eastAsia="ru-RU"/>
        </w:rPr>
        <w:t xml:space="preserve"> «</w:t>
      </w:r>
      <w:r w:rsidRPr="00A470E9">
        <w:rPr>
          <w:rFonts w:ascii="Arial" w:eastAsia="Times New Roman" w:hAnsi="Arial" w:cs="Arial"/>
          <w:noProof/>
          <w:color w:val="000000"/>
          <w:sz w:val="24"/>
          <w:szCs w:val="24"/>
          <w:lang w:val="ar-SA" w:eastAsia="ru-RU"/>
        </w:rPr>
        <w:t>О</w:t>
      </w:r>
      <w:r w:rsidR="00784FEF" w:rsidRPr="00A470E9"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t xml:space="preserve"> создании пункта высадки эвакуированного населени</w:t>
      </w:r>
      <w:r w:rsidR="00B421D0" w:rsidRPr="00A470E9"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t>я</w:t>
      </w:r>
      <w:r w:rsidR="00784FEF" w:rsidRPr="00A470E9"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t xml:space="preserve"> на территории Бавлинского муниципального района</w:t>
      </w:r>
      <w:r w:rsidRPr="00A470E9"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t>»</w:t>
      </w:r>
      <w:r w:rsidR="009D06FB" w:rsidRPr="00A470E9"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t xml:space="preserve"> </w:t>
      </w:r>
      <w:r w:rsidRPr="00A470E9">
        <w:rPr>
          <w:rFonts w:ascii="Arial" w:eastAsia="Times New Roman" w:hAnsi="Arial" w:cs="Arial"/>
          <w:sz w:val="24"/>
          <w:szCs w:val="24"/>
          <w:lang w:eastAsia="ru-RU"/>
        </w:rPr>
        <w:t>следующие изменения:</w:t>
      </w:r>
    </w:p>
    <w:p w:rsidR="00C93144" w:rsidRPr="00A470E9" w:rsidRDefault="00DD7006" w:rsidP="00957D38">
      <w:pPr>
        <w:shd w:val="clear" w:color="auto" w:fill="FFFFFF"/>
        <w:tabs>
          <w:tab w:val="left" w:pos="1123"/>
        </w:tabs>
        <w:spacing w:after="0" w:line="312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470E9">
        <w:rPr>
          <w:rFonts w:ascii="Arial" w:eastAsia="Times New Roman" w:hAnsi="Arial" w:cs="Arial"/>
          <w:sz w:val="24"/>
          <w:szCs w:val="24"/>
          <w:lang w:eastAsia="ru-RU"/>
        </w:rPr>
        <w:t xml:space="preserve">в </w:t>
      </w:r>
      <w:r w:rsidR="001942AF" w:rsidRPr="00A470E9">
        <w:rPr>
          <w:rFonts w:ascii="Arial" w:eastAsia="Times New Roman" w:hAnsi="Arial" w:cs="Arial"/>
          <w:sz w:val="24"/>
          <w:szCs w:val="24"/>
          <w:lang w:eastAsia="ru-RU"/>
        </w:rPr>
        <w:t>преамбуле постановления</w:t>
      </w:r>
      <w:r w:rsidR="00784FEF" w:rsidRPr="00A470E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7A2EC7" w:rsidRPr="00A470E9">
        <w:rPr>
          <w:rFonts w:ascii="Arial" w:eastAsia="Times New Roman" w:hAnsi="Arial" w:cs="Arial"/>
          <w:sz w:val="24"/>
          <w:szCs w:val="24"/>
          <w:lang w:eastAsia="ru-RU"/>
        </w:rPr>
        <w:t>цифры «</w:t>
      </w:r>
      <w:r w:rsidR="00C93144" w:rsidRPr="00A470E9">
        <w:rPr>
          <w:rFonts w:ascii="Arial" w:hAnsi="Arial" w:cs="Arial"/>
          <w:color w:val="000000"/>
          <w:sz w:val="24"/>
          <w:szCs w:val="24"/>
        </w:rPr>
        <w:t>от 22.06.2004 №303</w:t>
      </w:r>
      <w:r w:rsidR="007A2EC7" w:rsidRPr="00A470E9">
        <w:rPr>
          <w:rFonts w:ascii="Arial" w:hAnsi="Arial" w:cs="Arial"/>
          <w:color w:val="000000"/>
          <w:sz w:val="24"/>
          <w:szCs w:val="24"/>
        </w:rPr>
        <w:t>» заменить цифрами «от 30.11.2023 №2056»</w:t>
      </w:r>
      <w:r w:rsidR="00132077" w:rsidRPr="00A470E9">
        <w:rPr>
          <w:rFonts w:ascii="Arial" w:eastAsia="Times New Roman" w:hAnsi="Arial" w:cs="Arial"/>
          <w:sz w:val="24"/>
          <w:szCs w:val="24"/>
          <w:lang w:eastAsia="ru-RU"/>
        </w:rPr>
        <w:t>;</w:t>
      </w:r>
    </w:p>
    <w:p w:rsidR="007A2EC7" w:rsidRPr="00A470E9" w:rsidRDefault="007A2EC7" w:rsidP="00957D38">
      <w:pPr>
        <w:shd w:val="clear" w:color="auto" w:fill="FFFFFF"/>
        <w:tabs>
          <w:tab w:val="left" w:pos="1123"/>
        </w:tabs>
        <w:spacing w:after="0" w:line="312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470E9">
        <w:rPr>
          <w:rFonts w:ascii="Arial" w:eastAsia="Times New Roman" w:hAnsi="Arial" w:cs="Arial"/>
          <w:sz w:val="24"/>
          <w:szCs w:val="24"/>
          <w:lang w:eastAsia="ru-RU"/>
        </w:rPr>
        <w:t xml:space="preserve">в Положении </w:t>
      </w:r>
      <w:r w:rsidR="00132077" w:rsidRPr="00A470E9">
        <w:rPr>
          <w:rFonts w:ascii="Arial" w:eastAsia="Times New Roman" w:hAnsi="Arial" w:cs="Arial"/>
          <w:sz w:val="24"/>
          <w:szCs w:val="24"/>
          <w:lang w:eastAsia="ru-RU"/>
        </w:rPr>
        <w:t>о пункте высадки эвакуированного населения в Бавлинском муниципальном районе Республики Татарстан</w:t>
      </w:r>
      <w:r w:rsidRPr="00A470E9">
        <w:rPr>
          <w:rFonts w:ascii="Arial" w:eastAsia="Times New Roman" w:hAnsi="Arial" w:cs="Arial"/>
          <w:sz w:val="24"/>
          <w:szCs w:val="24"/>
          <w:lang w:eastAsia="ru-RU"/>
        </w:rPr>
        <w:t xml:space="preserve"> (приложение к постановлению):</w:t>
      </w:r>
    </w:p>
    <w:p w:rsidR="00132077" w:rsidRPr="00A470E9" w:rsidRDefault="00132077" w:rsidP="00957D38">
      <w:pPr>
        <w:shd w:val="clear" w:color="auto" w:fill="FFFFFF"/>
        <w:tabs>
          <w:tab w:val="left" w:pos="1123"/>
        </w:tabs>
        <w:spacing w:after="0" w:line="312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470E9">
        <w:rPr>
          <w:rFonts w:ascii="Arial" w:eastAsia="Times New Roman" w:hAnsi="Arial" w:cs="Arial"/>
          <w:sz w:val="24"/>
          <w:szCs w:val="24"/>
          <w:lang w:eastAsia="ru-RU"/>
        </w:rPr>
        <w:t xml:space="preserve">в первом абзаце раздела 1 «Общие положения» </w:t>
      </w:r>
      <w:r w:rsidR="007A2EC7" w:rsidRPr="00A470E9">
        <w:rPr>
          <w:rFonts w:ascii="Arial" w:eastAsia="Times New Roman" w:hAnsi="Arial" w:cs="Arial"/>
          <w:sz w:val="24"/>
          <w:szCs w:val="24"/>
          <w:lang w:eastAsia="ru-RU"/>
        </w:rPr>
        <w:t>цифры «</w:t>
      </w:r>
      <w:r w:rsidR="007A2EC7" w:rsidRPr="00A470E9">
        <w:rPr>
          <w:rFonts w:ascii="Arial" w:hAnsi="Arial" w:cs="Arial"/>
          <w:color w:val="000000"/>
          <w:sz w:val="24"/>
          <w:szCs w:val="24"/>
        </w:rPr>
        <w:t>от 22.06.2004 №303» заменить цифрами «от 30.11.2023 №2056».</w:t>
      </w:r>
    </w:p>
    <w:p w:rsidR="00B81501" w:rsidRPr="00A470E9" w:rsidRDefault="000E05AF" w:rsidP="00957D38">
      <w:pPr>
        <w:pStyle w:val="a4"/>
        <w:spacing w:after="0" w:line="312" w:lineRule="auto"/>
        <w:ind w:firstLine="709"/>
        <w:jc w:val="both"/>
        <w:rPr>
          <w:rFonts w:ascii="Arial" w:hAnsi="Arial" w:cs="Arial"/>
          <w:b/>
        </w:rPr>
      </w:pPr>
      <w:r w:rsidRPr="00A470E9">
        <w:rPr>
          <w:rFonts w:ascii="Arial" w:hAnsi="Arial" w:cs="Arial"/>
        </w:rPr>
        <w:t>2</w:t>
      </w:r>
      <w:r w:rsidR="00F620CD" w:rsidRPr="00A470E9">
        <w:rPr>
          <w:rFonts w:ascii="Arial" w:hAnsi="Arial" w:cs="Arial"/>
        </w:rPr>
        <w:t xml:space="preserve">. </w:t>
      </w:r>
      <w:r w:rsidR="00B81501" w:rsidRPr="00A470E9">
        <w:rPr>
          <w:rFonts w:ascii="Arial" w:hAnsi="Arial" w:cs="Arial"/>
        </w:rPr>
        <w:t>Опубликовать настоящее постановление на официальном портале правовой информации Республики Татарстан (</w:t>
      </w:r>
      <w:hyperlink r:id="rId9" w:history="1">
        <w:r w:rsidR="00F920A7" w:rsidRPr="00A470E9">
          <w:rPr>
            <w:rStyle w:val="a3"/>
            <w:rFonts w:ascii="Arial" w:hAnsi="Arial" w:cs="Arial"/>
            <w:color w:val="auto"/>
            <w:u w:val="none"/>
            <w:lang w:val="en-US"/>
          </w:rPr>
          <w:t>http</w:t>
        </w:r>
        <w:r w:rsidR="00F920A7" w:rsidRPr="00A470E9">
          <w:rPr>
            <w:rStyle w:val="a3"/>
            <w:rFonts w:ascii="Arial" w:hAnsi="Arial" w:cs="Arial"/>
            <w:color w:val="auto"/>
            <w:u w:val="none"/>
          </w:rPr>
          <w:t>://</w:t>
        </w:r>
        <w:r w:rsidR="00F920A7" w:rsidRPr="00A470E9">
          <w:rPr>
            <w:rStyle w:val="a3"/>
            <w:rFonts w:ascii="Arial" w:hAnsi="Arial" w:cs="Arial"/>
            <w:color w:val="auto"/>
            <w:u w:val="none"/>
            <w:lang w:val="en-US"/>
          </w:rPr>
          <w:t>www</w:t>
        </w:r>
        <w:r w:rsidR="00F920A7" w:rsidRPr="00A470E9">
          <w:rPr>
            <w:rStyle w:val="a3"/>
            <w:rFonts w:ascii="Arial" w:hAnsi="Arial" w:cs="Arial"/>
            <w:color w:val="auto"/>
            <w:u w:val="none"/>
          </w:rPr>
          <w:t>.</w:t>
        </w:r>
        <w:r w:rsidR="00F920A7" w:rsidRPr="00A470E9">
          <w:rPr>
            <w:rStyle w:val="a3"/>
            <w:rFonts w:ascii="Arial" w:hAnsi="Arial" w:cs="Arial"/>
            <w:color w:val="auto"/>
            <w:u w:val="none"/>
            <w:lang w:val="en-US"/>
          </w:rPr>
          <w:t>pravo</w:t>
        </w:r>
        <w:r w:rsidR="00F920A7" w:rsidRPr="00A470E9">
          <w:rPr>
            <w:rStyle w:val="a3"/>
            <w:rFonts w:ascii="Arial" w:hAnsi="Arial" w:cs="Arial"/>
            <w:color w:val="auto"/>
            <w:u w:val="none"/>
          </w:rPr>
          <w:t>.</w:t>
        </w:r>
        <w:r w:rsidR="00F920A7" w:rsidRPr="00A470E9">
          <w:rPr>
            <w:rStyle w:val="a3"/>
            <w:rFonts w:ascii="Arial" w:hAnsi="Arial" w:cs="Arial"/>
            <w:color w:val="auto"/>
            <w:u w:val="none"/>
            <w:lang w:val="en-US"/>
          </w:rPr>
          <w:t>tatarstan</w:t>
        </w:r>
        <w:r w:rsidR="00F920A7" w:rsidRPr="00A470E9">
          <w:rPr>
            <w:rStyle w:val="a3"/>
            <w:rFonts w:ascii="Arial" w:hAnsi="Arial" w:cs="Arial"/>
            <w:color w:val="auto"/>
            <w:u w:val="none"/>
          </w:rPr>
          <w:t>.</w:t>
        </w:r>
        <w:r w:rsidR="00F920A7" w:rsidRPr="00A470E9">
          <w:rPr>
            <w:rStyle w:val="a3"/>
            <w:rFonts w:ascii="Arial" w:hAnsi="Arial" w:cs="Arial"/>
            <w:color w:val="auto"/>
            <w:u w:val="none"/>
            <w:lang w:val="en-US"/>
          </w:rPr>
          <w:t>ru</w:t>
        </w:r>
      </w:hyperlink>
      <w:r w:rsidR="00B81501" w:rsidRPr="00A470E9">
        <w:rPr>
          <w:rStyle w:val="a3"/>
          <w:rFonts w:ascii="Arial" w:hAnsi="Arial" w:cs="Arial"/>
          <w:color w:val="auto"/>
          <w:u w:val="none"/>
        </w:rPr>
        <w:t>)</w:t>
      </w:r>
      <w:r w:rsidR="00B81501" w:rsidRPr="00A470E9">
        <w:rPr>
          <w:rFonts w:ascii="Arial" w:hAnsi="Arial" w:cs="Arial"/>
        </w:rPr>
        <w:t xml:space="preserve">и на сайте Бавлинского муниципального района </w:t>
      </w:r>
      <w:r w:rsidR="001B25DB" w:rsidRPr="00A470E9">
        <w:rPr>
          <w:rFonts w:ascii="Arial" w:hAnsi="Arial" w:cs="Arial"/>
        </w:rPr>
        <w:t>(http</w:t>
      </w:r>
      <w:r w:rsidR="00B81501" w:rsidRPr="00A470E9">
        <w:rPr>
          <w:rFonts w:ascii="Arial" w:hAnsi="Arial" w:cs="Arial"/>
        </w:rPr>
        <w:t>://</w:t>
      </w:r>
      <w:r w:rsidR="00F920A7" w:rsidRPr="00A470E9">
        <w:rPr>
          <w:rFonts w:ascii="Arial" w:hAnsi="Arial" w:cs="Arial"/>
        </w:rPr>
        <w:t>www.</w:t>
      </w:r>
      <w:r w:rsidR="00B81501" w:rsidRPr="00A470E9">
        <w:rPr>
          <w:rFonts w:ascii="Arial" w:hAnsi="Arial" w:cs="Arial"/>
        </w:rPr>
        <w:t>bavly.tatarstan.ru).</w:t>
      </w:r>
    </w:p>
    <w:p w:rsidR="00BD038C" w:rsidRDefault="000E05AF" w:rsidP="00957D38">
      <w:pPr>
        <w:widowControl w:val="0"/>
        <w:tabs>
          <w:tab w:val="left" w:pos="875"/>
        </w:tabs>
        <w:spacing w:after="0" w:line="312" w:lineRule="auto"/>
        <w:ind w:firstLine="709"/>
        <w:jc w:val="both"/>
        <w:rPr>
          <w:rFonts w:ascii="Arial" w:eastAsia="Times New Roman" w:hAnsi="Arial" w:cs="Arial"/>
          <w:noProof/>
          <w:sz w:val="24"/>
          <w:szCs w:val="24"/>
          <w:lang w:eastAsia="ru-RU"/>
        </w:rPr>
      </w:pPr>
      <w:r w:rsidRPr="00A470E9">
        <w:rPr>
          <w:rFonts w:ascii="Arial" w:eastAsia="Times New Roman" w:hAnsi="Arial" w:cs="Arial"/>
          <w:noProof/>
          <w:sz w:val="24"/>
          <w:szCs w:val="24"/>
          <w:lang w:eastAsia="ru-RU"/>
        </w:rPr>
        <w:t>3</w:t>
      </w:r>
      <w:r w:rsidR="00BD038C" w:rsidRPr="00A470E9">
        <w:rPr>
          <w:rFonts w:ascii="Arial" w:eastAsia="Times New Roman" w:hAnsi="Arial" w:cs="Arial"/>
          <w:noProof/>
          <w:sz w:val="24"/>
          <w:szCs w:val="24"/>
          <w:lang w:val="ar-SA" w:eastAsia="ru-RU"/>
        </w:rPr>
        <w:t xml:space="preserve">. Контроль за исполнением настоящего постановления </w:t>
      </w:r>
      <w:r w:rsidR="00BD038C" w:rsidRPr="00A470E9">
        <w:rPr>
          <w:rFonts w:ascii="Arial" w:eastAsia="Times New Roman" w:hAnsi="Arial" w:cs="Arial"/>
          <w:noProof/>
          <w:sz w:val="24"/>
          <w:szCs w:val="24"/>
          <w:lang w:eastAsia="ru-RU"/>
        </w:rPr>
        <w:t>оставляю за собой.</w:t>
      </w:r>
    </w:p>
    <w:p w:rsidR="00A470E9" w:rsidRPr="00A470E9" w:rsidRDefault="00A470E9" w:rsidP="00957D38">
      <w:pPr>
        <w:widowControl w:val="0"/>
        <w:tabs>
          <w:tab w:val="left" w:pos="875"/>
        </w:tabs>
        <w:spacing w:after="0" w:line="312" w:lineRule="auto"/>
        <w:ind w:firstLine="709"/>
        <w:jc w:val="both"/>
        <w:rPr>
          <w:rFonts w:ascii="Arial" w:eastAsia="Times New Roman" w:hAnsi="Arial" w:cs="Arial"/>
          <w:noProof/>
          <w:sz w:val="24"/>
          <w:szCs w:val="24"/>
          <w:lang w:eastAsia="ru-RU"/>
        </w:rPr>
      </w:pPr>
    </w:p>
    <w:p w:rsidR="008C120A" w:rsidRPr="00A470E9" w:rsidRDefault="008C120A" w:rsidP="00132077">
      <w:pPr>
        <w:tabs>
          <w:tab w:val="left" w:pos="709"/>
          <w:tab w:val="left" w:pos="2977"/>
          <w:tab w:val="left" w:pos="3119"/>
          <w:tab w:val="left" w:pos="3261"/>
        </w:tabs>
        <w:spacing w:after="0" w:line="240" w:lineRule="auto"/>
        <w:ind w:firstLine="709"/>
        <w:rPr>
          <w:rFonts w:ascii="Arial" w:eastAsia="Times New Roman" w:hAnsi="Arial" w:cs="Arial"/>
          <w:sz w:val="24"/>
          <w:szCs w:val="24"/>
          <w:lang w:eastAsia="ru-RU"/>
        </w:rPr>
      </w:pPr>
    </w:p>
    <w:p w:rsidR="00132077" w:rsidRPr="00A470E9" w:rsidRDefault="00132077" w:rsidP="00132077">
      <w:pPr>
        <w:tabs>
          <w:tab w:val="left" w:pos="709"/>
          <w:tab w:val="left" w:pos="2977"/>
          <w:tab w:val="left" w:pos="3119"/>
          <w:tab w:val="left" w:pos="3261"/>
        </w:tabs>
        <w:spacing w:after="0" w:line="240" w:lineRule="auto"/>
        <w:ind w:firstLine="709"/>
        <w:rPr>
          <w:rFonts w:ascii="Arial" w:eastAsia="Times New Roman" w:hAnsi="Arial" w:cs="Arial"/>
          <w:sz w:val="24"/>
          <w:szCs w:val="24"/>
          <w:lang w:eastAsia="ru-RU"/>
        </w:rPr>
      </w:pPr>
      <w:r w:rsidRPr="00A470E9">
        <w:rPr>
          <w:rFonts w:ascii="Arial" w:eastAsia="Times New Roman" w:hAnsi="Arial" w:cs="Arial"/>
          <w:sz w:val="24"/>
          <w:szCs w:val="24"/>
          <w:lang w:eastAsia="ru-RU"/>
        </w:rPr>
        <w:t>Руководитель</w:t>
      </w:r>
      <w:r w:rsidR="007A2EC7" w:rsidRPr="00A470E9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                                           Д.Л. Бакиров</w:t>
      </w:r>
    </w:p>
    <w:p w:rsidR="00132077" w:rsidRPr="00A470E9" w:rsidRDefault="00132077" w:rsidP="00132077">
      <w:pPr>
        <w:tabs>
          <w:tab w:val="left" w:pos="709"/>
          <w:tab w:val="left" w:pos="3119"/>
          <w:tab w:val="left" w:pos="3261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A470E9">
        <w:rPr>
          <w:rFonts w:ascii="Arial" w:eastAsia="Times New Roman" w:hAnsi="Arial" w:cs="Arial"/>
          <w:sz w:val="24"/>
          <w:szCs w:val="24"/>
          <w:lang w:eastAsia="ru-RU"/>
        </w:rPr>
        <w:t xml:space="preserve">          </w:t>
      </w:r>
    </w:p>
    <w:p w:rsidR="00344577" w:rsidRPr="00A470E9" w:rsidRDefault="00344577">
      <w:pPr>
        <w:rPr>
          <w:rFonts w:ascii="Arial" w:hAnsi="Arial" w:cs="Arial"/>
          <w:sz w:val="24"/>
          <w:szCs w:val="24"/>
        </w:rPr>
      </w:pPr>
    </w:p>
    <w:sectPr w:rsidR="00344577" w:rsidRPr="00A470E9" w:rsidSect="00A470E9">
      <w:headerReference w:type="default" r:id="rId10"/>
      <w:pgSz w:w="11906" w:h="16838"/>
      <w:pgMar w:top="1134" w:right="567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6E1A" w:rsidRDefault="00656E1A" w:rsidP="0093155F">
      <w:pPr>
        <w:spacing w:after="0" w:line="240" w:lineRule="auto"/>
      </w:pPr>
      <w:r>
        <w:separator/>
      </w:r>
    </w:p>
  </w:endnote>
  <w:endnote w:type="continuationSeparator" w:id="0">
    <w:p w:rsidR="00656E1A" w:rsidRDefault="00656E1A" w:rsidP="009315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6E1A" w:rsidRDefault="00656E1A" w:rsidP="0093155F">
      <w:pPr>
        <w:spacing w:after="0" w:line="240" w:lineRule="auto"/>
      </w:pPr>
      <w:r>
        <w:separator/>
      </w:r>
    </w:p>
  </w:footnote>
  <w:footnote w:type="continuationSeparator" w:id="0">
    <w:p w:rsidR="00656E1A" w:rsidRDefault="00656E1A" w:rsidP="009315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53521930"/>
      <w:docPartObj>
        <w:docPartGallery w:val="Page Numbers (Top of Page)"/>
        <w:docPartUnique/>
      </w:docPartObj>
    </w:sdtPr>
    <w:sdtEndPr/>
    <w:sdtContent>
      <w:p w:rsidR="00F722FA" w:rsidRDefault="00543307">
        <w:pPr>
          <w:pStyle w:val="a8"/>
          <w:jc w:val="center"/>
        </w:pPr>
        <w:r>
          <w:fldChar w:fldCharType="begin"/>
        </w:r>
        <w:r w:rsidR="00F722FA">
          <w:instrText>PAGE   \* MERGEFORMAT</w:instrText>
        </w:r>
        <w:r>
          <w:fldChar w:fldCharType="separate"/>
        </w:r>
        <w:r w:rsidR="00A470E9">
          <w:rPr>
            <w:noProof/>
          </w:rPr>
          <w:t>2</w:t>
        </w:r>
        <w:r>
          <w:fldChar w:fldCharType="end"/>
        </w:r>
      </w:p>
    </w:sdtContent>
  </w:sdt>
  <w:p w:rsidR="0093155F" w:rsidRDefault="0093155F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D91EF1"/>
    <w:multiLevelType w:val="hybridMultilevel"/>
    <w:tmpl w:val="707CB5C8"/>
    <w:lvl w:ilvl="0" w:tplc="7AE887C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68FE"/>
    <w:rsid w:val="000733B9"/>
    <w:rsid w:val="000A15A6"/>
    <w:rsid w:val="000A16C6"/>
    <w:rsid w:val="000D3B74"/>
    <w:rsid w:val="000E05AF"/>
    <w:rsid w:val="000E3B5F"/>
    <w:rsid w:val="00123973"/>
    <w:rsid w:val="00132077"/>
    <w:rsid w:val="00164733"/>
    <w:rsid w:val="00170A59"/>
    <w:rsid w:val="001942AF"/>
    <w:rsid w:val="001B25DB"/>
    <w:rsid w:val="001F65FA"/>
    <w:rsid w:val="001F7450"/>
    <w:rsid w:val="00201F4D"/>
    <w:rsid w:val="00236879"/>
    <w:rsid w:val="00276079"/>
    <w:rsid w:val="00293F18"/>
    <w:rsid w:val="002D68FE"/>
    <w:rsid w:val="00344577"/>
    <w:rsid w:val="00351596"/>
    <w:rsid w:val="003B7586"/>
    <w:rsid w:val="003C0AC9"/>
    <w:rsid w:val="003C11F1"/>
    <w:rsid w:val="003E3E4C"/>
    <w:rsid w:val="003E67D4"/>
    <w:rsid w:val="004627BB"/>
    <w:rsid w:val="004A3A80"/>
    <w:rsid w:val="004C03F6"/>
    <w:rsid w:val="00543307"/>
    <w:rsid w:val="00557AE8"/>
    <w:rsid w:val="0058516E"/>
    <w:rsid w:val="005B3334"/>
    <w:rsid w:val="00641D0C"/>
    <w:rsid w:val="00656E1A"/>
    <w:rsid w:val="00693682"/>
    <w:rsid w:val="006C57B2"/>
    <w:rsid w:val="006D704D"/>
    <w:rsid w:val="006E127F"/>
    <w:rsid w:val="0073193D"/>
    <w:rsid w:val="007421C1"/>
    <w:rsid w:val="00784FEF"/>
    <w:rsid w:val="007A2EC7"/>
    <w:rsid w:val="007D4134"/>
    <w:rsid w:val="00817EAB"/>
    <w:rsid w:val="008236DF"/>
    <w:rsid w:val="00840562"/>
    <w:rsid w:val="008407F9"/>
    <w:rsid w:val="008430B8"/>
    <w:rsid w:val="008A7D6D"/>
    <w:rsid w:val="008C120A"/>
    <w:rsid w:val="008F74E9"/>
    <w:rsid w:val="00902E6C"/>
    <w:rsid w:val="0093155F"/>
    <w:rsid w:val="00957D38"/>
    <w:rsid w:val="00965A28"/>
    <w:rsid w:val="009806D9"/>
    <w:rsid w:val="009D06FB"/>
    <w:rsid w:val="00A30355"/>
    <w:rsid w:val="00A470E9"/>
    <w:rsid w:val="00AC44DD"/>
    <w:rsid w:val="00B12950"/>
    <w:rsid w:val="00B229EC"/>
    <w:rsid w:val="00B421D0"/>
    <w:rsid w:val="00B53696"/>
    <w:rsid w:val="00B63C10"/>
    <w:rsid w:val="00B81501"/>
    <w:rsid w:val="00B829DB"/>
    <w:rsid w:val="00BB09F1"/>
    <w:rsid w:val="00BD038C"/>
    <w:rsid w:val="00C11A4C"/>
    <w:rsid w:val="00C3404B"/>
    <w:rsid w:val="00C636A2"/>
    <w:rsid w:val="00C93144"/>
    <w:rsid w:val="00CA735B"/>
    <w:rsid w:val="00CC6C34"/>
    <w:rsid w:val="00D517C2"/>
    <w:rsid w:val="00DA2EBE"/>
    <w:rsid w:val="00DD7006"/>
    <w:rsid w:val="00E21A87"/>
    <w:rsid w:val="00E53BC7"/>
    <w:rsid w:val="00EA241A"/>
    <w:rsid w:val="00EA4737"/>
    <w:rsid w:val="00EB2F91"/>
    <w:rsid w:val="00F2430F"/>
    <w:rsid w:val="00F54D3F"/>
    <w:rsid w:val="00F620CD"/>
    <w:rsid w:val="00F722FA"/>
    <w:rsid w:val="00F920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D52DC3E-630C-454E-A76C-1ABC4BB0AA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33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B81501"/>
    <w:rPr>
      <w:color w:val="0000FF"/>
      <w:u w:val="single"/>
    </w:rPr>
  </w:style>
  <w:style w:type="paragraph" w:styleId="a4">
    <w:name w:val="Body Text"/>
    <w:basedOn w:val="a"/>
    <w:link w:val="a5"/>
    <w:semiHidden/>
    <w:unhideWhenUsed/>
    <w:rsid w:val="00B81501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semiHidden/>
    <w:rsid w:val="00B8150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C11A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11A4C"/>
    <w:rPr>
      <w:rFonts w:ascii="Segoe UI" w:hAnsi="Segoe UI" w:cs="Segoe U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9315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93155F"/>
  </w:style>
  <w:style w:type="paragraph" w:styleId="aa">
    <w:name w:val="footer"/>
    <w:basedOn w:val="a"/>
    <w:link w:val="ab"/>
    <w:uiPriority w:val="99"/>
    <w:unhideWhenUsed/>
    <w:rsid w:val="009315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9315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3707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pravo.tatarsta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C2B7C6-0142-40AB-99C8-D424730028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255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ZamInfr</dc:creator>
  <cp:keywords/>
  <dc:description/>
  <cp:lastModifiedBy>Татьяна Алатырева</cp:lastModifiedBy>
  <cp:revision>2</cp:revision>
  <cp:lastPrinted>2024-11-01T12:18:00Z</cp:lastPrinted>
  <dcterms:created xsi:type="dcterms:W3CDTF">2024-11-12T05:44:00Z</dcterms:created>
  <dcterms:modified xsi:type="dcterms:W3CDTF">2024-11-12T05:44:00Z</dcterms:modified>
</cp:coreProperties>
</file>