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80FC6" w:rsidRPr="00AE0BE8" w:rsidTr="001A4DFD">
        <w:trPr>
          <w:trHeight w:val="1221"/>
        </w:trPr>
        <w:tc>
          <w:tcPr>
            <w:tcW w:w="4400" w:type="dxa"/>
          </w:tcPr>
          <w:p w:rsidR="00680FC6" w:rsidRPr="00C8346D" w:rsidRDefault="00680FC6" w:rsidP="001A4DFD">
            <w:pPr>
              <w:ind w:left="176" w:hanging="176"/>
              <w:jc w:val="center"/>
            </w:pPr>
            <w:r w:rsidRPr="00C8346D">
              <w:t xml:space="preserve">СОВЕТ </w:t>
            </w:r>
          </w:p>
          <w:p w:rsidR="00680FC6" w:rsidRPr="00C8346D" w:rsidRDefault="00680FC6" w:rsidP="001A4DFD">
            <w:pPr>
              <w:jc w:val="center"/>
            </w:pPr>
            <w:r w:rsidRPr="00C8346D">
              <w:t>ТАТАРСКО-КАНДЫЗСКОГО СЕЛЬСКОГО ПОСЕЛЕНИЯ БАВЛИНСКОГО</w:t>
            </w:r>
          </w:p>
          <w:p w:rsidR="00680FC6" w:rsidRPr="00C8346D" w:rsidRDefault="00680FC6" w:rsidP="001A4DFD">
            <w:pPr>
              <w:jc w:val="center"/>
            </w:pPr>
            <w:r w:rsidRPr="00C8346D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80FC6" w:rsidRPr="00C8346D" w:rsidRDefault="00680FC6" w:rsidP="001A4DFD">
            <w:pPr>
              <w:jc w:val="center"/>
            </w:pPr>
          </w:p>
          <w:p w:rsidR="00680FC6" w:rsidRPr="00C8346D" w:rsidRDefault="00680FC6" w:rsidP="001A4DFD">
            <w:pPr>
              <w:jc w:val="center"/>
            </w:pPr>
          </w:p>
          <w:p w:rsidR="00680FC6" w:rsidRPr="00C8346D" w:rsidRDefault="00680FC6" w:rsidP="001A4DFD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680FC6" w:rsidRPr="00C8346D" w:rsidRDefault="00680FC6" w:rsidP="001A4DFD">
            <w:pPr>
              <w:ind w:hanging="79"/>
              <w:jc w:val="center"/>
            </w:pPr>
            <w:r w:rsidRPr="00C8346D">
              <w:t>ТАТАРСТАН РЕСПУБЛИКАСЫ БАУЛЫ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 xml:space="preserve"> МУНИЦИПАЛЬ РАЙОНЫ ТАТАР КАНДЫЗЫ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 xml:space="preserve"> АВЫЛ ЖИРЛЕГЕ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>СОВЕТЫ</w:t>
            </w:r>
          </w:p>
        </w:tc>
      </w:tr>
      <w:tr w:rsidR="00680FC6" w:rsidRPr="00CA0098" w:rsidTr="001A4DFD">
        <w:trPr>
          <w:trHeight w:hRule="exact" w:val="387"/>
        </w:trPr>
        <w:tc>
          <w:tcPr>
            <w:tcW w:w="9700" w:type="dxa"/>
            <w:gridSpan w:val="4"/>
          </w:tcPr>
          <w:p w:rsidR="00680FC6" w:rsidRPr="00CA0098" w:rsidRDefault="00680FC6" w:rsidP="001A4DF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  <w:r>
              <w:t>ПРОЕКТ</w:t>
            </w:r>
          </w:p>
          <w:p w:rsidR="00680FC6" w:rsidRPr="00CA0098" w:rsidRDefault="00680FC6" w:rsidP="001A4DFD">
            <w:pPr>
              <w:jc w:val="center"/>
              <w:rPr>
                <w:sz w:val="2"/>
                <w:szCs w:val="20"/>
              </w:rPr>
            </w:pPr>
          </w:p>
        </w:tc>
      </w:tr>
      <w:tr w:rsidR="00680FC6" w:rsidRPr="00AE0BE8" w:rsidTr="001A4DFD">
        <w:trPr>
          <w:trHeight w:val="413"/>
        </w:trPr>
        <w:tc>
          <w:tcPr>
            <w:tcW w:w="4850" w:type="dxa"/>
            <w:gridSpan w:val="2"/>
            <w:vAlign w:val="bottom"/>
          </w:tcPr>
          <w:p w:rsidR="00680FC6" w:rsidRPr="009217E4" w:rsidRDefault="00680FC6" w:rsidP="001A4DFD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80FC6" w:rsidRPr="009217E4" w:rsidRDefault="00680FC6" w:rsidP="001A4DFD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КАРАР</w:t>
            </w:r>
          </w:p>
        </w:tc>
      </w:tr>
      <w:tr w:rsidR="00680FC6" w:rsidRPr="00AE0BE8" w:rsidTr="001A4DFD">
        <w:trPr>
          <w:trHeight w:val="107"/>
        </w:trPr>
        <w:tc>
          <w:tcPr>
            <w:tcW w:w="9700" w:type="dxa"/>
            <w:gridSpan w:val="4"/>
            <w:vAlign w:val="bottom"/>
          </w:tcPr>
          <w:p w:rsidR="00680FC6" w:rsidRPr="00A43332" w:rsidRDefault="00680FC6" w:rsidP="001A4DFD">
            <w:pPr>
              <w:spacing w:line="120" w:lineRule="auto"/>
              <w:rPr>
                <w:color w:val="000000"/>
                <w:szCs w:val="24"/>
              </w:rPr>
            </w:pPr>
            <w:r w:rsidRPr="00A43332">
              <w:rPr>
                <w:color w:val="000000"/>
                <w:szCs w:val="24"/>
              </w:rPr>
              <w:t>__________________</w:t>
            </w:r>
          </w:p>
        </w:tc>
      </w:tr>
    </w:tbl>
    <w:p w:rsidR="00680FC6" w:rsidRDefault="00680FC6" w:rsidP="00680FC6">
      <w:pPr>
        <w:autoSpaceDE w:val="0"/>
        <w:autoSpaceDN w:val="0"/>
        <w:adjustRightInd w:val="0"/>
      </w:pPr>
      <w:r>
        <w:t xml:space="preserve">          __________________       с. Татарский Кандыз            №_______</w:t>
      </w:r>
    </w:p>
    <w:p w:rsidR="00680FC6" w:rsidRDefault="00680FC6" w:rsidP="00680FC6">
      <w:pPr>
        <w:autoSpaceDE w:val="0"/>
        <w:autoSpaceDN w:val="0"/>
        <w:adjustRightInd w:val="0"/>
      </w:pPr>
    </w:p>
    <w:p w:rsidR="00680FC6" w:rsidRDefault="00680FC6" w:rsidP="00680FC6">
      <w:pPr>
        <w:ind w:right="5102"/>
        <w:rPr>
          <w:bCs/>
        </w:rPr>
      </w:pP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bookmarkStart w:id="0" w:name="_GoBack"/>
      <w:r w:rsidRPr="001D77C9">
        <w:rPr>
          <w:color w:val="000000"/>
        </w:rPr>
        <w:t>О проекте решения Совета</w:t>
      </w:r>
    </w:p>
    <w:p w:rsidR="00E977C5" w:rsidRPr="001D77C9" w:rsidRDefault="00E977C5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color w:val="000000"/>
        </w:rPr>
        <w:t>Татарско-Кандызского сельского поселения</w:t>
      </w:r>
      <w:r w:rsidR="007E57EE" w:rsidRPr="001D77C9">
        <w:rPr>
          <w:color w:val="000000"/>
        </w:rPr>
        <w:t xml:space="preserve"> </w:t>
      </w: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color w:val="000000"/>
        </w:rPr>
        <w:t>Бавлинского</w:t>
      </w:r>
      <w:r w:rsidR="002A7889" w:rsidRPr="001D77C9">
        <w:rPr>
          <w:color w:val="000000"/>
        </w:rPr>
        <w:t xml:space="preserve"> </w:t>
      </w:r>
      <w:r w:rsidRPr="001D77C9">
        <w:rPr>
          <w:color w:val="000000"/>
        </w:rPr>
        <w:t>муниципального района</w:t>
      </w:r>
    </w:p>
    <w:p w:rsidR="00E977C5" w:rsidRPr="001D77C9" w:rsidRDefault="001D0A88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bCs/>
        </w:rPr>
        <w:t xml:space="preserve">«О </w:t>
      </w:r>
      <w:r w:rsidR="007E57EE" w:rsidRPr="001D77C9">
        <w:rPr>
          <w:bCs/>
        </w:rPr>
        <w:t>бюджет</w:t>
      </w:r>
      <w:r w:rsidRPr="001D77C9">
        <w:rPr>
          <w:bCs/>
        </w:rPr>
        <w:t>е</w:t>
      </w:r>
      <w:r w:rsidR="007E57EE" w:rsidRPr="001D77C9">
        <w:rPr>
          <w:bCs/>
        </w:rPr>
        <w:t xml:space="preserve"> </w:t>
      </w:r>
      <w:r w:rsidR="00E977C5" w:rsidRPr="001D77C9">
        <w:rPr>
          <w:color w:val="000000"/>
        </w:rPr>
        <w:t>Татарско-Кандызского</w:t>
      </w:r>
    </w:p>
    <w:p w:rsidR="00E977C5" w:rsidRPr="001D77C9" w:rsidRDefault="00E977C5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color w:val="000000"/>
        </w:rPr>
        <w:t xml:space="preserve">сельского поселения </w:t>
      </w:r>
      <w:r w:rsidR="007E57EE" w:rsidRPr="001D77C9">
        <w:rPr>
          <w:bCs/>
        </w:rPr>
        <w:t xml:space="preserve">Бавлинского </w:t>
      </w: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bCs/>
        </w:rPr>
        <w:t xml:space="preserve">муниципального района </w:t>
      </w:r>
      <w:r w:rsidR="00E06586" w:rsidRPr="001D77C9">
        <w:rPr>
          <w:bCs/>
        </w:rPr>
        <w:t>на 202</w:t>
      </w:r>
      <w:r w:rsidR="00680FC6" w:rsidRPr="001D77C9">
        <w:rPr>
          <w:bCs/>
        </w:rPr>
        <w:t>5</w:t>
      </w:r>
      <w:r w:rsidR="00E06586" w:rsidRPr="001D77C9">
        <w:rPr>
          <w:bCs/>
        </w:rPr>
        <w:t xml:space="preserve"> год</w:t>
      </w:r>
    </w:p>
    <w:p w:rsidR="007E57EE" w:rsidRPr="001D77C9" w:rsidRDefault="00E06586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bCs/>
        </w:rPr>
        <w:t xml:space="preserve">и </w:t>
      </w:r>
      <w:r w:rsidR="001D0A88" w:rsidRPr="001D77C9">
        <w:rPr>
          <w:bCs/>
        </w:rPr>
        <w:t xml:space="preserve">на </w:t>
      </w:r>
      <w:r w:rsidRPr="001D77C9">
        <w:rPr>
          <w:bCs/>
        </w:rPr>
        <w:t>плановый период 202</w:t>
      </w:r>
      <w:r w:rsidR="00680FC6" w:rsidRPr="001D77C9">
        <w:rPr>
          <w:bCs/>
        </w:rPr>
        <w:t>6</w:t>
      </w:r>
      <w:r w:rsidRPr="001D77C9">
        <w:rPr>
          <w:bCs/>
        </w:rPr>
        <w:t xml:space="preserve"> и 202</w:t>
      </w:r>
      <w:r w:rsidR="00680FC6" w:rsidRPr="001D77C9">
        <w:rPr>
          <w:bCs/>
        </w:rPr>
        <w:t>7</w:t>
      </w:r>
      <w:r w:rsidR="007E57EE" w:rsidRPr="001D77C9">
        <w:rPr>
          <w:bCs/>
        </w:rPr>
        <w:t xml:space="preserve"> год</w:t>
      </w:r>
      <w:r w:rsidR="001D0A88" w:rsidRPr="001D77C9">
        <w:rPr>
          <w:bCs/>
        </w:rPr>
        <w:t>ов</w:t>
      </w:r>
      <w:r w:rsidR="007E57EE" w:rsidRPr="001D77C9">
        <w:rPr>
          <w:bCs/>
        </w:rPr>
        <w:t>»</w:t>
      </w:r>
    </w:p>
    <w:bookmarkEnd w:id="0"/>
    <w:p w:rsidR="007E57EE" w:rsidRPr="001D77C9" w:rsidRDefault="007E57EE" w:rsidP="00F323BA">
      <w:pPr>
        <w:tabs>
          <w:tab w:val="left" w:pos="4500"/>
          <w:tab w:val="left" w:pos="4680"/>
        </w:tabs>
        <w:ind w:right="4818"/>
        <w:jc w:val="both"/>
        <w:rPr>
          <w:b/>
          <w:bCs/>
          <w:color w:val="000000"/>
        </w:rPr>
      </w:pPr>
    </w:p>
    <w:p w:rsidR="004A5E0B" w:rsidRPr="001D77C9" w:rsidRDefault="004A5E0B" w:rsidP="00F32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D77C9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1D77C9">
        <w:t xml:space="preserve">с Положением о порядке организации и проведения публичных слушаний, </w:t>
      </w:r>
      <w:r w:rsidRPr="001D77C9">
        <w:rPr>
          <w:bCs/>
        </w:rPr>
        <w:t>общественных обсуждений</w:t>
      </w:r>
      <w:r w:rsidRPr="001D77C9">
        <w:t xml:space="preserve"> в </w:t>
      </w:r>
      <w:r w:rsidRPr="001D77C9">
        <w:rPr>
          <w:color w:val="000000"/>
        </w:rPr>
        <w:t>Татарско-Кандызском сельском поселении</w:t>
      </w:r>
      <w:r w:rsidRPr="001D77C9">
        <w:t xml:space="preserve"> Бавлинского муниципального района от 13.03.2020г. № 127, </w:t>
      </w:r>
      <w:r w:rsidRPr="001D77C9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1D77C9">
        <w:rPr>
          <w:b/>
          <w:color w:val="000000"/>
        </w:rPr>
        <w:t>РЕШИЛ</w:t>
      </w:r>
      <w:r w:rsidRPr="001D77C9">
        <w:rPr>
          <w:color w:val="000000"/>
        </w:rPr>
        <w:t>:</w:t>
      </w:r>
    </w:p>
    <w:p w:rsidR="007E57EE" w:rsidRPr="001D77C9" w:rsidRDefault="007E57EE" w:rsidP="00F323B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D77C9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 w:rsidRPr="001D77C9">
        <w:rPr>
          <w:color w:val="000000"/>
        </w:rPr>
        <w:t xml:space="preserve"> Татарско-Кандызского сельского поселения</w:t>
      </w:r>
      <w:r w:rsidRPr="001D77C9">
        <w:rPr>
          <w:color w:val="000000"/>
        </w:rPr>
        <w:t xml:space="preserve"> Бавлинского муниципального района </w:t>
      </w:r>
      <w:r w:rsidRPr="001D77C9">
        <w:rPr>
          <w:bCs/>
        </w:rPr>
        <w:t>«О бюджет</w:t>
      </w:r>
      <w:r w:rsidR="001D0A88" w:rsidRPr="001D77C9">
        <w:rPr>
          <w:bCs/>
        </w:rPr>
        <w:t>е</w:t>
      </w:r>
      <w:r w:rsidR="008853FA" w:rsidRPr="001D77C9">
        <w:rPr>
          <w:bCs/>
        </w:rPr>
        <w:t xml:space="preserve"> Татарско-Кандызского сельского поселения</w:t>
      </w:r>
      <w:r w:rsidRPr="001D77C9">
        <w:rPr>
          <w:bCs/>
        </w:rPr>
        <w:t xml:space="preserve"> Бавлинского муниципального района </w:t>
      </w:r>
      <w:r w:rsidR="001D0A88" w:rsidRPr="001D77C9">
        <w:rPr>
          <w:bCs/>
        </w:rPr>
        <w:t>на 202</w:t>
      </w:r>
      <w:r w:rsidR="00680FC6" w:rsidRPr="001D77C9">
        <w:rPr>
          <w:bCs/>
        </w:rPr>
        <w:t>5</w:t>
      </w:r>
      <w:r w:rsidR="001D0A88" w:rsidRPr="001D77C9">
        <w:rPr>
          <w:bCs/>
        </w:rPr>
        <w:t xml:space="preserve"> год и на плановый период 202</w:t>
      </w:r>
      <w:r w:rsidR="00680FC6" w:rsidRPr="001D77C9">
        <w:rPr>
          <w:bCs/>
        </w:rPr>
        <w:t>6</w:t>
      </w:r>
      <w:r w:rsidR="001D0A88" w:rsidRPr="001D77C9">
        <w:rPr>
          <w:bCs/>
        </w:rPr>
        <w:t xml:space="preserve"> и 202</w:t>
      </w:r>
      <w:r w:rsidR="00680FC6" w:rsidRPr="001D77C9">
        <w:rPr>
          <w:bCs/>
        </w:rPr>
        <w:t>7</w:t>
      </w:r>
      <w:r w:rsidR="001D0A88" w:rsidRPr="001D77C9">
        <w:rPr>
          <w:bCs/>
        </w:rPr>
        <w:t>годов</w:t>
      </w:r>
      <w:r w:rsidRPr="001D77C9">
        <w:rPr>
          <w:bCs/>
        </w:rPr>
        <w:t>»</w:t>
      </w:r>
      <w:r w:rsidRPr="001D77C9">
        <w:rPr>
          <w:color w:val="000000"/>
        </w:rPr>
        <w:t xml:space="preserve"> (приложение № 1).</w:t>
      </w:r>
    </w:p>
    <w:p w:rsidR="007E57EE" w:rsidRPr="001D77C9" w:rsidRDefault="007E57EE" w:rsidP="00F323BA">
      <w:pPr>
        <w:autoSpaceDN w:val="0"/>
        <w:spacing w:line="360" w:lineRule="auto"/>
        <w:jc w:val="both"/>
        <w:rPr>
          <w:color w:val="000000"/>
        </w:rPr>
      </w:pPr>
      <w:r w:rsidRPr="001D77C9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1D77C9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1D77C9">
        <w:rPr>
          <w:color w:val="000000"/>
        </w:rPr>
        <w:t>3. Утвердить: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1D77C9">
        <w:rPr>
          <w:rFonts w:ascii="Times New Roman" w:hAnsi="Times New Roman" w:cs="Times New Roman"/>
          <w:bCs/>
          <w:sz w:val="28"/>
          <w:szCs w:val="28"/>
        </w:rPr>
        <w:lastRenderedPageBreak/>
        <w:t>бюджет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D44D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годов» 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C0595E" w:rsidRPr="001D77C9">
        <w:rPr>
          <w:rFonts w:ascii="Times New Roman" w:hAnsi="Times New Roman" w:cs="Times New Roman"/>
          <w:bCs/>
          <w:sz w:val="28"/>
          <w:szCs w:val="28"/>
        </w:rPr>
        <w:t>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1D77C9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1D77C9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1D77C9">
        <w:rPr>
          <w:color w:val="000000"/>
          <w:lang w:val="en-US"/>
        </w:rPr>
        <w:t>http</w:t>
      </w:r>
      <w:r w:rsidRPr="001D77C9">
        <w:rPr>
          <w:color w:val="000000"/>
        </w:rPr>
        <w:t>//</w:t>
      </w:r>
      <w:r w:rsidRPr="001D77C9">
        <w:rPr>
          <w:color w:val="000000"/>
          <w:lang w:val="en-US"/>
        </w:rPr>
        <w:t>pravo</w:t>
      </w:r>
      <w:r w:rsidRPr="001D77C9">
        <w:rPr>
          <w:color w:val="000000"/>
        </w:rPr>
        <w:t>.</w:t>
      </w:r>
      <w:r w:rsidRPr="001D77C9">
        <w:rPr>
          <w:color w:val="000000"/>
          <w:lang w:val="en-US"/>
        </w:rPr>
        <w:t>tatarstan</w:t>
      </w:r>
      <w:r w:rsidRPr="001D77C9">
        <w:rPr>
          <w:color w:val="000000"/>
        </w:rPr>
        <w:t>.</w:t>
      </w:r>
      <w:r w:rsidRPr="001D77C9">
        <w:rPr>
          <w:color w:val="000000"/>
          <w:lang w:val="en-US"/>
        </w:rPr>
        <w:t>ru</w:t>
      </w:r>
      <w:r w:rsidRPr="001D77C9">
        <w:rPr>
          <w:color w:val="000000"/>
        </w:rPr>
        <w:t>: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1D77C9" w:rsidRDefault="007E57EE" w:rsidP="00F323B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80FC6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1.  Насибуллин М.Ш. </w:t>
      </w:r>
      <w:r w:rsidRPr="001D77C9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1D77C9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D77C9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1D77C9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C0595E" w:rsidRPr="001D7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годов»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2DD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15B0A" w:rsidRPr="001D77C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4D2F11" w:rsidRPr="001D77C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1D77C9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1D77C9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5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115B0A" w:rsidRPr="001D77C9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1D77C9" w:rsidRDefault="007E57EE" w:rsidP="00F323B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1D77C9" w:rsidRDefault="007E57EE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1D77C9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300"/>
        <w:tblW w:w="10916" w:type="dxa"/>
        <w:tblLook w:val="04A0" w:firstRow="1" w:lastRow="0" w:firstColumn="1" w:lastColumn="0" w:noHBand="0" w:noVBand="1"/>
      </w:tblPr>
      <w:tblGrid>
        <w:gridCol w:w="4620"/>
        <w:gridCol w:w="3280"/>
        <w:gridCol w:w="3016"/>
      </w:tblGrid>
      <w:tr w:rsidR="00CE544F" w:rsidRPr="00681D91" w:rsidTr="00D7363D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</w:tcPr>
          <w:p w:rsidR="00CE544F" w:rsidRPr="00681D91" w:rsidRDefault="00CE544F" w:rsidP="00D7363D">
            <w:pPr>
              <w:jc w:val="right"/>
              <w:rPr>
                <w:sz w:val="24"/>
                <w:szCs w:val="24"/>
              </w:rPr>
            </w:pPr>
          </w:p>
        </w:tc>
      </w:tr>
    </w:tbl>
    <w:p w:rsidR="00CE544F" w:rsidRPr="00681D91" w:rsidRDefault="00CE544F" w:rsidP="00CE544F">
      <w:pPr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2835"/>
        <w:gridCol w:w="1843"/>
      </w:tblGrid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Default="00115B0A" w:rsidP="001A4DFD">
            <w:pPr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jc w:val="right"/>
              <w:rPr>
                <w:sz w:val="24"/>
                <w:szCs w:val="24"/>
              </w:rPr>
            </w:pPr>
          </w:p>
          <w:p w:rsidR="00115B0A" w:rsidRPr="00E40EFF" w:rsidRDefault="00115B0A" w:rsidP="001A4DFD">
            <w:pPr>
              <w:jc w:val="right"/>
              <w:rPr>
                <w:sz w:val="24"/>
                <w:szCs w:val="24"/>
              </w:rPr>
            </w:pPr>
            <w:r w:rsidRPr="00E40EFF">
              <w:rPr>
                <w:sz w:val="24"/>
                <w:szCs w:val="24"/>
              </w:rPr>
              <w:t>Приложение №1</w:t>
            </w:r>
          </w:p>
        </w:tc>
      </w:tr>
      <w:tr w:rsidR="00115B0A" w:rsidRPr="004A722B" w:rsidTr="001A4DF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E40EFF" w:rsidRDefault="00115B0A" w:rsidP="001A4DFD">
            <w:pPr>
              <w:jc w:val="right"/>
              <w:rPr>
                <w:sz w:val="24"/>
                <w:szCs w:val="24"/>
              </w:rPr>
            </w:pPr>
            <w:r w:rsidRPr="00E40EFF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115B0A" w:rsidRPr="004A722B" w:rsidTr="001A4DF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E40EFF" w:rsidRDefault="00115B0A" w:rsidP="001A4DFD">
            <w:pPr>
              <w:jc w:val="right"/>
              <w:rPr>
                <w:sz w:val="24"/>
                <w:szCs w:val="24"/>
              </w:rPr>
            </w:pPr>
            <w:r w:rsidRPr="00E40EFF">
              <w:rPr>
                <w:sz w:val="24"/>
                <w:szCs w:val="24"/>
              </w:rPr>
              <w:t>сельского поселения</w:t>
            </w:r>
          </w:p>
        </w:tc>
      </w:tr>
      <w:tr w:rsidR="00115B0A" w:rsidRPr="004A722B" w:rsidTr="001A4DFD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E40EFF" w:rsidRDefault="00115B0A" w:rsidP="001A4DFD">
            <w:pPr>
              <w:jc w:val="right"/>
              <w:rPr>
                <w:sz w:val="24"/>
                <w:szCs w:val="24"/>
              </w:rPr>
            </w:pPr>
            <w:r w:rsidRPr="00E40EFF">
              <w:rPr>
                <w:sz w:val="24"/>
                <w:szCs w:val="24"/>
              </w:rPr>
              <w:t>от "</w:t>
            </w:r>
            <w:r w:rsidRPr="00E40EFF">
              <w:rPr>
                <w:sz w:val="24"/>
                <w:szCs w:val="24"/>
                <w:u w:val="single"/>
              </w:rPr>
              <w:t xml:space="preserve">       </w:t>
            </w:r>
            <w:r w:rsidRPr="00E40EFF">
              <w:rPr>
                <w:sz w:val="24"/>
                <w:szCs w:val="24"/>
              </w:rPr>
              <w:t>"</w:t>
            </w:r>
            <w:r w:rsidRPr="00E40EFF">
              <w:rPr>
                <w:sz w:val="24"/>
                <w:szCs w:val="24"/>
                <w:u w:val="single"/>
              </w:rPr>
              <w:t xml:space="preserve">                      </w:t>
            </w:r>
            <w:r w:rsidRPr="00E40EFF">
              <w:rPr>
                <w:sz w:val="24"/>
                <w:szCs w:val="24"/>
              </w:rPr>
              <w:t>2024 г. № _____</w:t>
            </w:r>
          </w:p>
        </w:tc>
      </w:tr>
      <w:tr w:rsidR="00115B0A" w:rsidRPr="004A722B" w:rsidTr="001A4DFD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E40EFF" w:rsidRDefault="00115B0A" w:rsidP="001A4DFD">
            <w:pPr>
              <w:rPr>
                <w:sz w:val="20"/>
                <w:szCs w:val="20"/>
              </w:rPr>
            </w:pPr>
          </w:p>
        </w:tc>
      </w:tr>
      <w:tr w:rsidR="00115B0A" w:rsidRPr="004A722B" w:rsidTr="001A4DFD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right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Таблица №1</w:t>
            </w:r>
          </w:p>
        </w:tc>
      </w:tr>
      <w:tr w:rsidR="00115B0A" w:rsidRPr="004A722B" w:rsidTr="001A4DFD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</w:tr>
      <w:tr w:rsidR="00115B0A" w:rsidRPr="004A722B" w:rsidTr="001A4DFD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080E79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15B0A" w:rsidRPr="004A722B" w:rsidTr="001A4DFD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080E79">
              <w:rPr>
                <w:b/>
                <w:sz w:val="24"/>
                <w:szCs w:val="24"/>
              </w:rPr>
              <w:t>Татарско-Кандызского сельского поселения на 2025 год</w:t>
            </w:r>
          </w:p>
        </w:tc>
      </w:tr>
      <w:tr w:rsidR="00115B0A" w:rsidRPr="004A722B" w:rsidTr="001A4DFD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Pr="004A722B">
              <w:rPr>
                <w:sz w:val="24"/>
                <w:szCs w:val="24"/>
              </w:rPr>
              <w:t>руб.)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Сумма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rPr>
                <w:rFonts w:ascii="Arial" w:hAnsi="Arial" w:cs="Arial"/>
                <w:sz w:val="20"/>
                <w:szCs w:val="20"/>
              </w:rPr>
            </w:pPr>
            <w:r w:rsidRPr="004A72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rPr>
                <w:rFonts w:ascii="Arial" w:hAnsi="Arial" w:cs="Arial"/>
                <w:sz w:val="20"/>
                <w:szCs w:val="20"/>
              </w:rPr>
            </w:pPr>
            <w:r w:rsidRPr="004A72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58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 xml:space="preserve"> -6 354,9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 xml:space="preserve"> -6 354,9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 xml:space="preserve"> -6 354,9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 xml:space="preserve"> -6 354,9</w:t>
            </w:r>
          </w:p>
        </w:tc>
      </w:tr>
      <w:tr w:rsidR="00115B0A" w:rsidRPr="004A722B" w:rsidTr="001A4DFD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6 354,9</w:t>
            </w:r>
          </w:p>
        </w:tc>
      </w:tr>
      <w:tr w:rsidR="00115B0A" w:rsidRPr="004A722B" w:rsidTr="001A4DFD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6 354,9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115B0A" w:rsidRPr="004A722B" w:rsidTr="001A4DFD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Default="00115B0A" w:rsidP="001A4DFD">
            <w:pPr>
              <w:jc w:val="right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Таблица №2</w:t>
            </w:r>
          </w:p>
          <w:p w:rsidR="00115B0A" w:rsidRPr="004A722B" w:rsidRDefault="00115B0A" w:rsidP="001A4DFD">
            <w:pPr>
              <w:jc w:val="right"/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080E79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15B0A" w:rsidRPr="004A722B" w:rsidTr="001A4DF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080E79">
              <w:rPr>
                <w:b/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115B0A" w:rsidRPr="004A722B" w:rsidTr="001A4DFD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080E79">
              <w:rPr>
                <w:b/>
                <w:sz w:val="24"/>
                <w:szCs w:val="24"/>
              </w:rPr>
              <w:t>2026 и 2027 годов</w:t>
            </w: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(тыс. руб.)</w:t>
            </w: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2027 год</w:t>
            </w: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5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4A722B" w:rsidRDefault="00115B0A" w:rsidP="001A4DFD">
            <w:pPr>
              <w:rPr>
                <w:rFonts w:ascii="Arial" w:hAnsi="Arial" w:cs="Arial"/>
                <w:sz w:val="20"/>
                <w:szCs w:val="20"/>
              </w:rPr>
            </w:pPr>
            <w:r w:rsidRPr="004A72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</w:t>
            </w:r>
          </w:p>
        </w:tc>
      </w:tr>
      <w:tr w:rsidR="00115B0A" w:rsidRPr="004A722B" w:rsidTr="001A4DF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4A722B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4A722B" w:rsidTr="001A4DFD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-6 572,6</w:t>
            </w:r>
          </w:p>
        </w:tc>
      </w:tr>
      <w:tr w:rsidR="00115B0A" w:rsidRPr="004A722B" w:rsidTr="001A4DFD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-6 572,6</w:t>
            </w:r>
          </w:p>
        </w:tc>
      </w:tr>
      <w:tr w:rsidR="00115B0A" w:rsidRPr="004A722B" w:rsidTr="001A4DFD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-6 572,6</w:t>
            </w:r>
          </w:p>
        </w:tc>
      </w:tr>
      <w:tr w:rsidR="00115B0A" w:rsidRPr="004A722B" w:rsidTr="001A4DFD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-6 572,6</w:t>
            </w:r>
          </w:p>
        </w:tc>
      </w:tr>
      <w:tr w:rsidR="00115B0A" w:rsidRPr="004A722B" w:rsidTr="001A4DFD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6 572,6</w:t>
            </w:r>
          </w:p>
        </w:tc>
      </w:tr>
      <w:tr w:rsidR="00115B0A" w:rsidRPr="004A722B" w:rsidTr="001A4DFD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6 572,6</w:t>
            </w:r>
          </w:p>
        </w:tc>
      </w:tr>
      <w:tr w:rsidR="00115B0A" w:rsidRPr="004A722B" w:rsidTr="001A4DFD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6 572,6</w:t>
            </w:r>
          </w:p>
        </w:tc>
      </w:tr>
      <w:tr w:rsidR="00115B0A" w:rsidRPr="004A722B" w:rsidTr="001A4DFD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6 458,7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B0A" w:rsidRPr="004A722B" w:rsidRDefault="00115B0A" w:rsidP="001A4DFD">
            <w:pPr>
              <w:jc w:val="center"/>
              <w:rPr>
                <w:sz w:val="24"/>
                <w:szCs w:val="24"/>
              </w:rPr>
            </w:pPr>
            <w:r w:rsidRPr="004A722B">
              <w:rPr>
                <w:sz w:val="24"/>
                <w:szCs w:val="24"/>
              </w:rPr>
              <w:t>6 572,6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679"/>
      </w:tblGrid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0"/>
              </w:rPr>
            </w:pPr>
            <w:r w:rsidRPr="000472E3">
              <w:rPr>
                <w:sz w:val="24"/>
                <w:szCs w:val="20"/>
              </w:rPr>
              <w:t>Приложение № 2</w:t>
            </w:r>
          </w:p>
        </w:tc>
      </w:tr>
      <w:tr w:rsidR="00115B0A" w:rsidRPr="000472E3" w:rsidTr="001A4DFD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0"/>
              </w:rPr>
            </w:pPr>
            <w:r w:rsidRPr="000472E3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115B0A" w:rsidRPr="000472E3" w:rsidTr="001A4DFD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Татарско-Кандызского</w:t>
            </w:r>
            <w:r w:rsidRPr="000472E3">
              <w:rPr>
                <w:sz w:val="24"/>
                <w:szCs w:val="20"/>
              </w:rPr>
              <w:t xml:space="preserve"> сельского  поселения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от «</w:t>
            </w:r>
            <w:r w:rsidRPr="000472E3">
              <w:rPr>
                <w:sz w:val="24"/>
                <w:szCs w:val="20"/>
              </w:rPr>
              <w:t>__</w:t>
            </w:r>
            <w:r>
              <w:rPr>
                <w:sz w:val="24"/>
                <w:szCs w:val="20"/>
              </w:rPr>
              <w:t>_</w:t>
            </w:r>
            <w:r w:rsidRPr="000472E3">
              <w:rPr>
                <w:sz w:val="24"/>
                <w:szCs w:val="20"/>
              </w:rPr>
              <w:t>_</w:t>
            </w:r>
            <w:r>
              <w:rPr>
                <w:sz w:val="24"/>
                <w:szCs w:val="20"/>
              </w:rPr>
              <w:t>»</w:t>
            </w:r>
            <w:r w:rsidRPr="000472E3">
              <w:rPr>
                <w:sz w:val="24"/>
                <w:szCs w:val="20"/>
              </w:rPr>
              <w:t xml:space="preserve"> декабря 2024 г. № ____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0"/>
                <w:szCs w:val="20"/>
              </w:rPr>
            </w:pPr>
            <w:r w:rsidRPr="00047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0"/>
              </w:rPr>
            </w:pP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Default="00115B0A" w:rsidP="001A4DFD">
            <w:pPr>
              <w:jc w:val="right"/>
              <w:rPr>
                <w:sz w:val="24"/>
                <w:szCs w:val="20"/>
              </w:rPr>
            </w:pPr>
            <w:r w:rsidRPr="000472E3">
              <w:rPr>
                <w:sz w:val="24"/>
                <w:szCs w:val="20"/>
              </w:rPr>
              <w:t>Таблица 1</w:t>
            </w:r>
          </w:p>
          <w:p w:rsidR="00115B0A" w:rsidRPr="000472E3" w:rsidRDefault="00115B0A" w:rsidP="001A4DFD">
            <w:pPr>
              <w:jc w:val="center"/>
              <w:rPr>
                <w:sz w:val="24"/>
                <w:szCs w:val="20"/>
              </w:rPr>
            </w:pPr>
          </w:p>
        </w:tc>
      </w:tr>
      <w:tr w:rsidR="00115B0A" w:rsidRPr="000472E3" w:rsidTr="001A4DFD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6"/>
                <w:szCs w:val="26"/>
              </w:rPr>
            </w:pPr>
            <w:r w:rsidRPr="00080E79">
              <w:rPr>
                <w:b/>
                <w:sz w:val="26"/>
                <w:szCs w:val="26"/>
              </w:rPr>
              <w:t>Объемы прогнозируемых доходов</w:t>
            </w:r>
          </w:p>
        </w:tc>
      </w:tr>
      <w:tr w:rsidR="00115B0A" w:rsidRPr="000472E3" w:rsidTr="001A4DFD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6"/>
                <w:szCs w:val="26"/>
              </w:rPr>
            </w:pPr>
            <w:r w:rsidRPr="00080E79">
              <w:rPr>
                <w:b/>
                <w:sz w:val="26"/>
                <w:szCs w:val="26"/>
              </w:rPr>
              <w:t xml:space="preserve">  бюджета Татарско-Кандызского сельского поселения на 2025 год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5B0A" w:rsidRPr="000472E3" w:rsidTr="001A4DFD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  <w:r w:rsidRPr="000472E3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0472E3">
              <w:rPr>
                <w:sz w:val="20"/>
                <w:szCs w:val="20"/>
              </w:rPr>
              <w:t>руб.)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115B0A" w:rsidRPr="000472E3" w:rsidTr="001A4DFD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1 879,0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1 01 00000 00 0000 000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149,0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1 01 02000 01 0000 110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149,0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1 500,0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1 06 01000 00 0000 110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70,0</w:t>
            </w:r>
          </w:p>
        </w:tc>
      </w:tr>
      <w:tr w:rsidR="00115B0A" w:rsidRPr="000472E3" w:rsidTr="001A4DFD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1 06 06000 00 0000 110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1 430,0</w:t>
            </w:r>
          </w:p>
        </w:tc>
      </w:tr>
      <w:tr w:rsidR="00115B0A" w:rsidRPr="000472E3" w:rsidTr="001A4DFD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4 475,9</w:t>
            </w:r>
          </w:p>
        </w:tc>
      </w:tr>
      <w:tr w:rsidR="00115B0A" w:rsidRPr="000472E3" w:rsidTr="001A4DFD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2 02 10000 00 0000 150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4 475,9</w:t>
            </w:r>
          </w:p>
        </w:tc>
      </w:tr>
      <w:tr w:rsidR="00115B0A" w:rsidRPr="000472E3" w:rsidTr="001A4DFD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2 02 16001 00 0000 150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4 475,9</w:t>
            </w:r>
          </w:p>
        </w:tc>
      </w:tr>
      <w:tr w:rsidR="00115B0A" w:rsidRPr="000472E3" w:rsidTr="001A4DFD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6 354,9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p w:rsidR="00115B0A" w:rsidRDefault="00115B0A" w:rsidP="00115B0A">
      <w:pPr>
        <w:autoSpaceDE w:val="0"/>
        <w:autoSpaceDN w:val="0"/>
        <w:adjustRightInd w:val="0"/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253"/>
        <w:gridCol w:w="2587"/>
        <w:gridCol w:w="1440"/>
        <w:gridCol w:w="1440"/>
      </w:tblGrid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  <w:r w:rsidRPr="000472E3">
              <w:rPr>
                <w:sz w:val="24"/>
                <w:szCs w:val="20"/>
              </w:rPr>
              <w:t>Таблица 2</w:t>
            </w:r>
          </w:p>
        </w:tc>
      </w:tr>
      <w:tr w:rsidR="00115B0A" w:rsidRPr="000472E3" w:rsidTr="001A4DFD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6"/>
                <w:szCs w:val="26"/>
              </w:rPr>
            </w:pPr>
            <w:r w:rsidRPr="00080E79">
              <w:rPr>
                <w:b/>
                <w:sz w:val="26"/>
                <w:szCs w:val="26"/>
              </w:rPr>
              <w:t>Объемы прогнозируемых доходов</w:t>
            </w:r>
          </w:p>
        </w:tc>
      </w:tr>
      <w:tr w:rsidR="00115B0A" w:rsidRPr="000472E3" w:rsidTr="001A4DFD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6"/>
                <w:szCs w:val="26"/>
              </w:rPr>
            </w:pPr>
            <w:r w:rsidRPr="00080E79">
              <w:rPr>
                <w:b/>
                <w:sz w:val="26"/>
                <w:szCs w:val="26"/>
              </w:rPr>
              <w:t xml:space="preserve">  бюджета Татарско-Кандызского сельского поселения   </w:t>
            </w:r>
          </w:p>
        </w:tc>
      </w:tr>
      <w:tr w:rsidR="00115B0A" w:rsidRPr="000472E3" w:rsidTr="001A4DFD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b/>
                <w:sz w:val="26"/>
                <w:szCs w:val="26"/>
              </w:rPr>
            </w:pPr>
            <w:r w:rsidRPr="00080E79">
              <w:rPr>
                <w:b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0472E3" w:rsidTr="001A4DFD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  <w:r w:rsidRPr="000472E3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0472E3">
              <w:rPr>
                <w:sz w:val="20"/>
                <w:szCs w:val="20"/>
              </w:rPr>
              <w:t>руб.)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15B0A" w:rsidRPr="000472E3" w:rsidTr="001A4DFD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1 886,0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1 894,0</w:t>
            </w:r>
          </w:p>
        </w:tc>
      </w:tr>
      <w:tr w:rsidR="00115B0A" w:rsidRPr="000472E3" w:rsidTr="001A4DFD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164,0</w:t>
            </w:r>
          </w:p>
        </w:tc>
      </w:tr>
      <w:tr w:rsidR="00115B0A" w:rsidRPr="000472E3" w:rsidTr="001A4DFD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164,0</w:t>
            </w:r>
          </w:p>
        </w:tc>
      </w:tr>
      <w:tr w:rsidR="00115B0A" w:rsidRPr="000472E3" w:rsidTr="001A4DFD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</w:tr>
      <w:tr w:rsidR="00115B0A" w:rsidRPr="000472E3" w:rsidTr="001A4DFD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230,0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1 500,0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70,0</w:t>
            </w:r>
          </w:p>
        </w:tc>
      </w:tr>
      <w:tr w:rsidR="00115B0A" w:rsidRPr="000472E3" w:rsidTr="001A4DFD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1 430,0</w:t>
            </w:r>
          </w:p>
        </w:tc>
      </w:tr>
      <w:tr w:rsidR="00115B0A" w:rsidRPr="000472E3" w:rsidTr="001A4DFD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4 572,7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4 678,6</w:t>
            </w:r>
          </w:p>
        </w:tc>
      </w:tr>
      <w:tr w:rsidR="00115B0A" w:rsidRPr="000472E3" w:rsidTr="001A4DFD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4 572,7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4 678,6</w:t>
            </w:r>
          </w:p>
        </w:tc>
      </w:tr>
      <w:tr w:rsidR="00115B0A" w:rsidRPr="000472E3" w:rsidTr="001A4DFD">
        <w:trPr>
          <w:trHeight w:val="10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4 572,7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4 678,6</w:t>
            </w:r>
          </w:p>
        </w:tc>
      </w:tr>
      <w:tr w:rsidR="00115B0A" w:rsidRPr="000472E3" w:rsidTr="001A4DFD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6 458,7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6 572,6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403"/>
        <w:gridCol w:w="164"/>
        <w:gridCol w:w="433"/>
        <w:gridCol w:w="134"/>
        <w:gridCol w:w="433"/>
        <w:gridCol w:w="567"/>
        <w:gridCol w:w="417"/>
        <w:gridCol w:w="567"/>
        <w:gridCol w:w="434"/>
        <w:gridCol w:w="567"/>
        <w:gridCol w:w="133"/>
        <w:gridCol w:w="1134"/>
      </w:tblGrid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right"/>
              <w:rPr>
                <w:sz w:val="24"/>
                <w:szCs w:val="24"/>
              </w:rPr>
            </w:pPr>
            <w:r w:rsidRPr="007F0422">
              <w:rPr>
                <w:sz w:val="24"/>
                <w:szCs w:val="24"/>
              </w:rPr>
              <w:t>Приложение № 3</w:t>
            </w:r>
          </w:p>
        </w:tc>
      </w:tr>
      <w:tr w:rsidR="00115B0A" w:rsidRPr="007F0422" w:rsidTr="001A4DFD">
        <w:trPr>
          <w:trHeight w:val="276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right"/>
              <w:rPr>
                <w:sz w:val="24"/>
                <w:szCs w:val="24"/>
              </w:rPr>
            </w:pPr>
            <w:r w:rsidRPr="007F0422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right"/>
              <w:rPr>
                <w:sz w:val="24"/>
                <w:szCs w:val="24"/>
              </w:rPr>
            </w:pPr>
            <w:r w:rsidRPr="007F042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15B0A" w:rsidRPr="007F0422" w:rsidTr="001A4DFD">
        <w:trPr>
          <w:trHeight w:val="276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right"/>
              <w:rPr>
                <w:sz w:val="24"/>
                <w:szCs w:val="24"/>
              </w:rPr>
            </w:pPr>
            <w:r w:rsidRPr="007F0422">
              <w:rPr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right"/>
              <w:rPr>
                <w:sz w:val="24"/>
                <w:szCs w:val="24"/>
              </w:rPr>
            </w:pPr>
            <w:r w:rsidRPr="007F0422">
              <w:rPr>
                <w:sz w:val="24"/>
                <w:szCs w:val="24"/>
              </w:rPr>
              <w:t>Таблица № 1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7F0422" w:rsidTr="001A4DFD">
        <w:trPr>
          <w:trHeight w:val="360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D14B9C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D14B9C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15B0A" w:rsidRPr="007F0422" w:rsidTr="001A4DFD">
        <w:trPr>
          <w:trHeight w:val="360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D14B9C" w:rsidRDefault="00115B0A" w:rsidP="001A4DFD">
            <w:pPr>
              <w:jc w:val="center"/>
              <w:rPr>
                <w:b/>
                <w:sz w:val="24"/>
                <w:szCs w:val="24"/>
              </w:rPr>
            </w:pPr>
            <w:r w:rsidRPr="00D14B9C">
              <w:rPr>
                <w:b/>
                <w:sz w:val="24"/>
                <w:szCs w:val="24"/>
              </w:rPr>
              <w:t>Татарско-Кандызского сельского поселения на 2025 год</w:t>
            </w:r>
          </w:p>
        </w:tc>
      </w:tr>
      <w:tr w:rsidR="00115B0A" w:rsidRPr="007F0422" w:rsidTr="001A4DFD">
        <w:trPr>
          <w:trHeight w:val="68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80E79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7F0422" w:rsidRDefault="00115B0A" w:rsidP="001A4DFD">
            <w:pPr>
              <w:jc w:val="center"/>
              <w:rPr>
                <w:sz w:val="20"/>
                <w:szCs w:val="20"/>
              </w:rPr>
            </w:pPr>
            <w:r w:rsidRPr="007F0422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7F0422">
              <w:rPr>
                <w:sz w:val="20"/>
                <w:szCs w:val="20"/>
              </w:rPr>
              <w:t>руб.)</w:t>
            </w:r>
          </w:p>
        </w:tc>
      </w:tr>
      <w:tr w:rsidR="00115B0A" w:rsidRPr="007F0422" w:rsidTr="001A4DFD">
        <w:trPr>
          <w:trHeight w:val="552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1"/>
                <w:szCs w:val="21"/>
              </w:rPr>
            </w:pPr>
            <w:r w:rsidRPr="001C6086">
              <w:rPr>
                <w:b/>
                <w:bCs/>
                <w:sz w:val="21"/>
                <w:szCs w:val="21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15B0A" w:rsidRPr="007F0422" w:rsidTr="001A4DFD">
        <w:trPr>
          <w:trHeight w:val="113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29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7F0422"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811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726,4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5628,5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1039,4</w:t>
            </w:r>
          </w:p>
        </w:tc>
      </w:tr>
      <w:tr w:rsidR="00115B0A" w:rsidRPr="007F0422" w:rsidTr="001A4DFD">
        <w:trPr>
          <w:trHeight w:val="585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990,7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990,7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990,7</w:t>
            </w:r>
          </w:p>
        </w:tc>
      </w:tr>
      <w:tr w:rsidR="00115B0A" w:rsidRPr="007F0422" w:rsidTr="001A4DFD">
        <w:trPr>
          <w:trHeight w:val="39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529,1</w:t>
            </w:r>
          </w:p>
        </w:tc>
      </w:tr>
      <w:tr w:rsidR="00115B0A" w:rsidRPr="007F0422" w:rsidTr="001A4DFD">
        <w:trPr>
          <w:trHeight w:val="297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459,6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2,0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48,7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48,7</w:t>
            </w:r>
          </w:p>
        </w:tc>
      </w:tr>
      <w:tr w:rsidR="00115B0A" w:rsidRPr="007F0422" w:rsidTr="001A4DFD">
        <w:trPr>
          <w:trHeight w:val="163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38,2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38,2</w:t>
            </w:r>
          </w:p>
        </w:tc>
      </w:tr>
      <w:tr w:rsidR="00115B0A" w:rsidRPr="007F0422" w:rsidTr="001A4DFD">
        <w:trPr>
          <w:trHeight w:val="204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2,0</w:t>
            </w:r>
          </w:p>
        </w:tc>
      </w:tr>
      <w:tr w:rsidR="00115B0A" w:rsidRPr="007F0422" w:rsidTr="001A4DFD">
        <w:trPr>
          <w:trHeight w:val="42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2,0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8,5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8,5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100,0</w:t>
            </w:r>
          </w:p>
        </w:tc>
      </w:tr>
      <w:tr w:rsidR="00115B0A" w:rsidRPr="007F0422" w:rsidTr="001A4DFD">
        <w:trPr>
          <w:trHeight w:val="784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100,0</w:t>
            </w:r>
          </w:p>
        </w:tc>
      </w:tr>
      <w:tr w:rsidR="00115B0A" w:rsidRPr="007F0422" w:rsidTr="001A4DFD">
        <w:trPr>
          <w:trHeight w:val="331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100,0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673,7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673,7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673,7</w:t>
            </w:r>
          </w:p>
        </w:tc>
      </w:tr>
      <w:tr w:rsidR="00115B0A" w:rsidRPr="007F0422" w:rsidTr="001A4DFD">
        <w:trPr>
          <w:trHeight w:val="180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375,4</w:t>
            </w:r>
          </w:p>
        </w:tc>
      </w:tr>
      <w:tr w:rsidR="00115B0A" w:rsidRPr="007F0422" w:rsidTr="001A4DFD">
        <w:trPr>
          <w:trHeight w:val="255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375,4</w:t>
            </w:r>
          </w:p>
        </w:tc>
      </w:tr>
      <w:tr w:rsidR="00115B0A" w:rsidRPr="007F0422" w:rsidTr="001A4DFD">
        <w:trPr>
          <w:trHeight w:val="230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10,0</w:t>
            </w:r>
          </w:p>
        </w:tc>
      </w:tr>
      <w:tr w:rsidR="00115B0A" w:rsidRPr="007F0422" w:rsidTr="001A4DFD">
        <w:trPr>
          <w:trHeight w:val="295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10,0</w:t>
            </w:r>
          </w:p>
        </w:tc>
      </w:tr>
      <w:tr w:rsidR="00115B0A" w:rsidRPr="007F0422" w:rsidTr="001A4DFD">
        <w:trPr>
          <w:trHeight w:val="203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288,3</w:t>
            </w:r>
          </w:p>
        </w:tc>
      </w:tr>
      <w:tr w:rsidR="00115B0A" w:rsidRPr="007F0422" w:rsidTr="001A4DFD">
        <w:trPr>
          <w:trHeight w:val="253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286,2</w:t>
            </w:r>
          </w:p>
        </w:tc>
      </w:tr>
      <w:tr w:rsidR="00115B0A" w:rsidRPr="007F0422" w:rsidTr="001A4DFD">
        <w:trPr>
          <w:trHeight w:val="231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2,1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3754,7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3754,7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3754,7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721,8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719,8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2,0</w:t>
            </w:r>
          </w:p>
        </w:tc>
      </w:tr>
      <w:tr w:rsidR="00115B0A" w:rsidRPr="007F0422" w:rsidTr="001A4DFD">
        <w:trPr>
          <w:trHeight w:val="1084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rPr>
                <w:sz w:val="20"/>
                <w:szCs w:val="20"/>
              </w:rPr>
            </w:pPr>
            <w:r w:rsidRPr="007F042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3032,9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3032,9</w:t>
            </w:r>
          </w:p>
        </w:tc>
      </w:tr>
      <w:tr w:rsidR="00115B0A" w:rsidRPr="007F0422" w:rsidTr="001A4DFD">
        <w:trPr>
          <w:trHeight w:val="175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7F0422" w:rsidTr="001A4DFD">
        <w:trPr>
          <w:trHeight w:val="169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7F0422" w:rsidRDefault="00115B0A" w:rsidP="001A4DFD">
            <w:pPr>
              <w:ind w:right="-10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7F0422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7,0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7,0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7,0</w:t>
            </w:r>
          </w:p>
        </w:tc>
      </w:tr>
      <w:tr w:rsidR="00115B0A" w:rsidRPr="007F0422" w:rsidTr="001A4DFD">
        <w:trPr>
          <w:trHeight w:val="428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115B0A" w:rsidRPr="007F0422" w:rsidTr="001A4DFD">
        <w:trPr>
          <w:trHeight w:val="72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53,7</w:t>
            </w:r>
          </w:p>
        </w:tc>
      </w:tr>
      <w:tr w:rsidR="00115B0A" w:rsidRPr="007F0422" w:rsidTr="001A4DFD">
        <w:trPr>
          <w:trHeight w:val="58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53,7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ind w:right="-104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53,7</w:t>
            </w:r>
          </w:p>
        </w:tc>
      </w:tr>
      <w:tr w:rsidR="00115B0A" w:rsidRPr="007F0422" w:rsidTr="001A4DFD">
        <w:trPr>
          <w:trHeight w:val="276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7F0422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7F0422" w:rsidRDefault="00115B0A" w:rsidP="001A4DFD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sz w:val="22"/>
                <w:szCs w:val="22"/>
              </w:rPr>
            </w:pPr>
            <w:r w:rsidRPr="007F0422">
              <w:rPr>
                <w:sz w:val="22"/>
                <w:szCs w:val="22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7F0422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422">
              <w:rPr>
                <w:b/>
                <w:bCs/>
                <w:sz w:val="22"/>
                <w:szCs w:val="22"/>
              </w:rPr>
              <w:t>6354,9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1C6086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  <w:r w:rsidRPr="001C6086">
              <w:rPr>
                <w:sz w:val="24"/>
                <w:szCs w:val="20"/>
              </w:rPr>
              <w:t>Таблица №2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1C6086" w:rsidTr="001A4DFD">
        <w:trPr>
          <w:trHeight w:val="312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1C6086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15B0A" w:rsidRPr="001C6086" w:rsidTr="001A4DFD">
        <w:trPr>
          <w:trHeight w:val="312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1C6086">
              <w:rPr>
                <w:b/>
                <w:bCs/>
                <w:sz w:val="24"/>
                <w:szCs w:val="24"/>
              </w:rPr>
              <w:t xml:space="preserve">Татарско-Кандызского сельского поселения </w:t>
            </w:r>
          </w:p>
        </w:tc>
      </w:tr>
      <w:tr w:rsidR="00115B0A" w:rsidRPr="001C6086" w:rsidTr="001A4DFD">
        <w:trPr>
          <w:trHeight w:val="312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1C6086">
              <w:rPr>
                <w:b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C6086" w:rsidRDefault="00115B0A" w:rsidP="001A4DFD">
            <w:pPr>
              <w:jc w:val="center"/>
              <w:rPr>
                <w:sz w:val="20"/>
                <w:szCs w:val="20"/>
              </w:rPr>
            </w:pPr>
            <w:r w:rsidRPr="001C6086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1C6086">
              <w:rPr>
                <w:sz w:val="20"/>
                <w:szCs w:val="20"/>
              </w:rPr>
              <w:t>руб.)</w:t>
            </w:r>
          </w:p>
        </w:tc>
      </w:tr>
      <w:tr w:rsidR="00115B0A" w:rsidRPr="001C6086" w:rsidTr="001A4DFD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left="-43" w:right="-90" w:hanging="36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115B0A" w:rsidRPr="001C6086" w:rsidTr="001A4DF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801,5</w:t>
            </w:r>
          </w:p>
        </w:tc>
      </w:tr>
      <w:tr w:rsidR="00115B0A" w:rsidRPr="001C6086" w:rsidTr="001A4DF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5533,9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5442,5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1101,6</w:t>
            </w:r>
          </w:p>
        </w:tc>
      </w:tr>
      <w:tr w:rsidR="00115B0A" w:rsidRPr="001C6086" w:rsidTr="001A4DFD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1052,9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1052,9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1052,9</w:t>
            </w:r>
          </w:p>
        </w:tc>
      </w:tr>
      <w:tr w:rsidR="00115B0A" w:rsidRPr="001C6086" w:rsidTr="001A4DFD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582,7</w:t>
            </w:r>
          </w:p>
        </w:tc>
      </w:tr>
      <w:tr w:rsidR="00115B0A" w:rsidRPr="001C6086" w:rsidTr="001A4DF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468,2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48,7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48,7</w:t>
            </w:r>
          </w:p>
        </w:tc>
      </w:tr>
      <w:tr w:rsidR="00115B0A" w:rsidRPr="001C6086" w:rsidTr="001A4DF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38,2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38,2</w:t>
            </w:r>
          </w:p>
        </w:tc>
      </w:tr>
      <w:tr w:rsidR="00115B0A" w:rsidRPr="001C6086" w:rsidTr="001A4DFD">
        <w:trPr>
          <w:trHeight w:val="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</w:tr>
      <w:tr w:rsidR="00115B0A" w:rsidRPr="001C6086" w:rsidTr="001A4DFD">
        <w:trPr>
          <w:trHeight w:val="5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</w:tr>
      <w:tr w:rsidR="00115B0A" w:rsidRPr="001C6086" w:rsidTr="001A4DFD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8,5</w:t>
            </w:r>
          </w:p>
        </w:tc>
      </w:tr>
      <w:tr w:rsidR="00115B0A" w:rsidRPr="001C6086" w:rsidTr="001A4DFD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8,5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</w:tr>
      <w:tr w:rsidR="00115B0A" w:rsidRPr="001C6086" w:rsidTr="001A4DFD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</w:tr>
      <w:tr w:rsidR="00115B0A" w:rsidRPr="001C6086" w:rsidTr="001A4DFD">
        <w:trPr>
          <w:trHeight w:val="5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3B57A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120,0</w:t>
            </w:r>
          </w:p>
        </w:tc>
      </w:tr>
      <w:tr w:rsidR="00115B0A" w:rsidRPr="001C6086" w:rsidTr="001A4DFD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514,4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531,7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531,7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412,9</w:t>
            </w:r>
          </w:p>
        </w:tc>
      </w:tr>
      <w:tr w:rsidR="00115B0A" w:rsidRPr="001C6086" w:rsidTr="001A4DFD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412,9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12,0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12,0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106,8</w:t>
            </w:r>
          </w:p>
        </w:tc>
      </w:tr>
      <w:tr w:rsidR="00115B0A" w:rsidRPr="001C6086" w:rsidTr="001A4DFD">
        <w:trPr>
          <w:trHeight w:val="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104,7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2,1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3645,3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3645,3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3645,3</w:t>
            </w:r>
          </w:p>
        </w:tc>
      </w:tr>
      <w:tr w:rsidR="00115B0A" w:rsidRPr="001C6086" w:rsidTr="001A4DFD">
        <w:trPr>
          <w:trHeight w:val="1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612,4</w:t>
            </w:r>
          </w:p>
        </w:tc>
      </w:tr>
      <w:tr w:rsidR="00115B0A" w:rsidRPr="001C6086" w:rsidTr="001A4DFD">
        <w:trPr>
          <w:trHeight w:val="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610,4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2,0</w:t>
            </w:r>
          </w:p>
        </w:tc>
      </w:tr>
      <w:tr w:rsidR="00115B0A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B0A" w:rsidRPr="00C84421" w:rsidRDefault="00115B0A" w:rsidP="001A4DFD">
            <w:pPr>
              <w:ind w:right="-171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C84421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3032,9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B0A" w:rsidRPr="00C84421" w:rsidRDefault="00115B0A" w:rsidP="001A4DFD">
            <w:pPr>
              <w:jc w:val="center"/>
              <w:rPr>
                <w:sz w:val="22"/>
                <w:szCs w:val="22"/>
              </w:rPr>
            </w:pPr>
            <w:r w:rsidRPr="00C84421">
              <w:rPr>
                <w:sz w:val="22"/>
                <w:szCs w:val="22"/>
              </w:rPr>
              <w:t>3032,9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3032,9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1C6086" w:rsidTr="001A4DFD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1C6086" w:rsidTr="001A4DFD">
        <w:trPr>
          <w:trHeight w:val="1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1C6086" w:rsidRDefault="00115B0A" w:rsidP="001A4DFD">
            <w:pPr>
              <w:ind w:right="-17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Pr="001C6086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</w:tr>
      <w:tr w:rsidR="00115B0A" w:rsidRPr="001C6086" w:rsidTr="001A4DFD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</w:tr>
      <w:tr w:rsidR="00115B0A" w:rsidRPr="001C6086" w:rsidTr="001A4DFD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7,0</w:t>
            </w:r>
          </w:p>
        </w:tc>
      </w:tr>
      <w:tr w:rsidR="00115B0A" w:rsidRPr="001C6086" w:rsidTr="001A4DFD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36,9</w:t>
            </w:r>
          </w:p>
        </w:tc>
      </w:tr>
      <w:tr w:rsidR="00115B0A" w:rsidRPr="001C6086" w:rsidTr="001A4DFD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36,9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36,9</w:t>
            </w:r>
          </w:p>
        </w:tc>
      </w:tr>
      <w:tr w:rsidR="00115B0A" w:rsidRPr="001C6086" w:rsidTr="001A4DFD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 xml:space="preserve">Субсидии бюджету субъекта Российской </w:t>
            </w:r>
            <w:r w:rsidRPr="001C6086">
              <w:rPr>
                <w:sz w:val="22"/>
                <w:szCs w:val="22"/>
              </w:rPr>
              <w:lastRenderedPageBreak/>
              <w:t xml:space="preserve">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36,9</w:t>
            </w:r>
          </w:p>
        </w:tc>
      </w:tr>
      <w:tr w:rsidR="00115B0A" w:rsidRPr="001C6086" w:rsidTr="001A4DFD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36,9</w:t>
            </w:r>
          </w:p>
        </w:tc>
      </w:tr>
      <w:tr w:rsidR="00115B0A" w:rsidRPr="001C6086" w:rsidTr="001A4DFD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1C6086" w:rsidRDefault="00115B0A" w:rsidP="001A4DFD">
            <w:pPr>
              <w:ind w:right="-171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1C6086" w:rsidRDefault="00115B0A" w:rsidP="001A4DFD">
            <w:pPr>
              <w:jc w:val="center"/>
              <w:rPr>
                <w:sz w:val="22"/>
                <w:szCs w:val="22"/>
              </w:rPr>
            </w:pPr>
            <w:r w:rsidRPr="001C608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6297,2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1C6086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1C6086">
              <w:rPr>
                <w:b/>
                <w:bCs/>
                <w:sz w:val="22"/>
                <w:szCs w:val="22"/>
              </w:rPr>
              <w:t>6244,0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201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142"/>
        <w:gridCol w:w="94"/>
        <w:gridCol w:w="331"/>
        <w:gridCol w:w="184"/>
        <w:gridCol w:w="567"/>
        <w:gridCol w:w="94"/>
        <w:gridCol w:w="573"/>
        <w:gridCol w:w="94"/>
        <w:gridCol w:w="473"/>
        <w:gridCol w:w="94"/>
        <w:gridCol w:w="231"/>
        <w:gridCol w:w="94"/>
        <w:gridCol w:w="715"/>
        <w:gridCol w:w="94"/>
        <w:gridCol w:w="1082"/>
        <w:gridCol w:w="94"/>
      </w:tblGrid>
      <w:tr w:rsidR="00115B0A" w:rsidRPr="000472E3" w:rsidTr="001A4DFD">
        <w:trPr>
          <w:trHeight w:val="33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</w:p>
          <w:p w:rsidR="00115B0A" w:rsidRPr="000472E3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  <w:r w:rsidRPr="000472E3">
              <w:rPr>
                <w:sz w:val="24"/>
                <w:szCs w:val="24"/>
              </w:rPr>
              <w:t>Приложение № 4</w:t>
            </w:r>
          </w:p>
        </w:tc>
      </w:tr>
      <w:tr w:rsidR="00115B0A" w:rsidRPr="000472E3" w:rsidTr="001A4DFD">
        <w:trPr>
          <w:gridAfter w:val="1"/>
          <w:wAfter w:w="94" w:type="dxa"/>
          <w:trHeight w:val="68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  <w:r w:rsidRPr="000472E3">
              <w:rPr>
                <w:sz w:val="24"/>
                <w:szCs w:val="24"/>
              </w:rPr>
              <w:lastRenderedPageBreak/>
              <w:t>к решению Совета Татарско-Кандызского</w:t>
            </w:r>
          </w:p>
        </w:tc>
      </w:tr>
      <w:tr w:rsidR="00115B0A" w:rsidRPr="000472E3" w:rsidTr="001A4DFD">
        <w:trPr>
          <w:gridAfter w:val="1"/>
          <w:wAfter w:w="94" w:type="dxa"/>
          <w:trHeight w:val="68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  <w:r w:rsidRPr="000472E3">
              <w:rPr>
                <w:sz w:val="24"/>
                <w:szCs w:val="24"/>
              </w:rPr>
              <w:t>сельского поселения</w:t>
            </w:r>
          </w:p>
        </w:tc>
      </w:tr>
      <w:tr w:rsidR="00115B0A" w:rsidRPr="000472E3" w:rsidTr="001A4DFD">
        <w:trPr>
          <w:gridAfter w:val="1"/>
          <w:wAfter w:w="94" w:type="dxa"/>
          <w:trHeight w:val="68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contextualSpacing/>
              <w:jc w:val="right"/>
              <w:rPr>
                <w:sz w:val="24"/>
                <w:szCs w:val="24"/>
              </w:rPr>
            </w:pPr>
            <w:r w:rsidRPr="000472E3">
              <w:rPr>
                <w:sz w:val="24"/>
                <w:szCs w:val="24"/>
              </w:rPr>
              <w:t xml:space="preserve">от "___ " декабря 2024 г. №___ </w:t>
            </w:r>
          </w:p>
        </w:tc>
      </w:tr>
      <w:tr w:rsidR="00115B0A" w:rsidRPr="000472E3" w:rsidTr="001A4DFD">
        <w:trPr>
          <w:trHeight w:val="27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4"/>
                <w:szCs w:val="24"/>
              </w:rPr>
            </w:pPr>
          </w:p>
        </w:tc>
      </w:tr>
      <w:tr w:rsidR="00115B0A" w:rsidRPr="000472E3" w:rsidTr="001A4DFD">
        <w:trPr>
          <w:trHeight w:val="27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right"/>
              <w:rPr>
                <w:sz w:val="24"/>
                <w:szCs w:val="24"/>
              </w:rPr>
            </w:pPr>
            <w:r w:rsidRPr="000472E3">
              <w:rPr>
                <w:sz w:val="24"/>
                <w:szCs w:val="24"/>
              </w:rPr>
              <w:t>Таблица 1</w:t>
            </w:r>
          </w:p>
        </w:tc>
      </w:tr>
      <w:tr w:rsidR="00115B0A" w:rsidRPr="000472E3" w:rsidTr="001A4DFD">
        <w:trPr>
          <w:trHeight w:val="27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0472E3" w:rsidTr="001A4DFD">
        <w:trPr>
          <w:gridAfter w:val="1"/>
          <w:wAfter w:w="94" w:type="dxa"/>
          <w:trHeight w:val="312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2E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115B0A" w:rsidRPr="000472E3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2E3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115B0A" w:rsidRPr="000472E3" w:rsidTr="001A4DFD">
        <w:trPr>
          <w:gridAfter w:val="1"/>
          <w:wAfter w:w="94" w:type="dxa"/>
          <w:trHeight w:val="312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2E3">
              <w:rPr>
                <w:b/>
                <w:bCs/>
                <w:sz w:val="24"/>
                <w:szCs w:val="24"/>
              </w:rPr>
              <w:t>Татарско-Кандызского сельского поселения на 2025 год</w:t>
            </w:r>
          </w:p>
        </w:tc>
      </w:tr>
      <w:tr w:rsidR="00115B0A" w:rsidRPr="000472E3" w:rsidTr="001A4DFD">
        <w:trPr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0472E3" w:rsidTr="001A4DFD">
        <w:trPr>
          <w:trHeight w:val="27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0472E3" w:rsidRDefault="00115B0A" w:rsidP="001A4DFD">
            <w:pPr>
              <w:jc w:val="center"/>
              <w:rPr>
                <w:sz w:val="20"/>
                <w:szCs w:val="20"/>
              </w:rPr>
            </w:pPr>
            <w:r w:rsidRPr="000472E3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0472E3">
              <w:rPr>
                <w:sz w:val="20"/>
                <w:szCs w:val="20"/>
              </w:rPr>
              <w:t>руб.)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1 765,8</w:t>
            </w:r>
          </w:p>
        </w:tc>
      </w:tr>
      <w:tr w:rsidR="00115B0A" w:rsidRPr="000472E3" w:rsidTr="001A4DFD">
        <w:trPr>
          <w:gridAfter w:val="1"/>
          <w:wAfter w:w="94" w:type="dxa"/>
          <w:trHeight w:val="4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0472E3"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726,4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99 0 00 02030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726,4</w:t>
            </w:r>
          </w:p>
        </w:tc>
      </w:tr>
      <w:tr w:rsidR="00115B0A" w:rsidRPr="000472E3" w:rsidTr="001A4DFD">
        <w:trPr>
          <w:gridAfter w:val="1"/>
          <w:wAfter w:w="94" w:type="dxa"/>
          <w:trHeight w:val="112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99 0 00 02030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726,4</w:t>
            </w:r>
          </w:p>
        </w:tc>
      </w:tr>
      <w:tr w:rsidR="00115B0A" w:rsidRPr="000472E3" w:rsidTr="001A4DFD">
        <w:trPr>
          <w:gridAfter w:val="1"/>
          <w:wAfter w:w="94" w:type="dxa"/>
          <w:trHeight w:val="27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990,7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990,7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990,7</w:t>
            </w:r>
          </w:p>
        </w:tc>
      </w:tr>
      <w:tr w:rsidR="00115B0A" w:rsidRPr="000472E3" w:rsidTr="001A4DFD">
        <w:trPr>
          <w:gridAfter w:val="1"/>
          <w:wAfter w:w="94" w:type="dxa"/>
          <w:trHeight w:val="70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529,1</w:t>
            </w:r>
          </w:p>
        </w:tc>
      </w:tr>
      <w:tr w:rsidR="00115B0A" w:rsidRPr="000472E3" w:rsidTr="001A4DFD">
        <w:trPr>
          <w:gridAfter w:val="1"/>
          <w:wAfter w:w="94" w:type="dxa"/>
          <w:trHeight w:val="3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459,6</w:t>
            </w:r>
          </w:p>
        </w:tc>
      </w:tr>
      <w:tr w:rsidR="00115B0A" w:rsidRPr="000472E3" w:rsidTr="001A4DFD">
        <w:trPr>
          <w:gridAfter w:val="1"/>
          <w:wAfter w:w="94" w:type="dxa"/>
          <w:trHeight w:val="28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2,0</w:t>
            </w:r>
          </w:p>
        </w:tc>
      </w:tr>
      <w:tr w:rsidR="00115B0A" w:rsidRPr="000472E3" w:rsidTr="001A4DFD">
        <w:trPr>
          <w:gridAfter w:val="1"/>
          <w:wAfter w:w="94" w:type="dxa"/>
          <w:trHeight w:val="1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48,7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48,7</w:t>
            </w:r>
          </w:p>
        </w:tc>
      </w:tr>
      <w:tr w:rsidR="00115B0A" w:rsidRPr="000472E3" w:rsidTr="001A4DFD">
        <w:trPr>
          <w:gridAfter w:val="1"/>
          <w:wAfter w:w="94" w:type="dxa"/>
          <w:trHeight w:val="38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99 0 00 02950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38,2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99 0 00 02950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38,2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99 0 00 92410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2,0</w:t>
            </w:r>
          </w:p>
        </w:tc>
      </w:tr>
      <w:tr w:rsidR="00115B0A" w:rsidRPr="000472E3" w:rsidTr="001A4DFD">
        <w:trPr>
          <w:gridAfter w:val="1"/>
          <w:wAfter w:w="94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99 0 00 92410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99 0 00 97071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8,5</w:t>
            </w:r>
          </w:p>
        </w:tc>
      </w:tr>
      <w:tr w:rsidR="00115B0A" w:rsidRPr="000472E3" w:rsidTr="001A4DFD">
        <w:trPr>
          <w:gridAfter w:val="1"/>
          <w:wAfter w:w="94" w:type="dxa"/>
          <w:trHeight w:val="13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99 0 00 97071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8,5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100,0</w:t>
            </w:r>
          </w:p>
        </w:tc>
      </w:tr>
      <w:tr w:rsidR="00115B0A" w:rsidRPr="000472E3" w:rsidTr="001A4DFD">
        <w:trPr>
          <w:gridAfter w:val="1"/>
          <w:wAfter w:w="94" w:type="dxa"/>
          <w:trHeight w:val="28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99 0 00 78020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100,0</w:t>
            </w:r>
          </w:p>
        </w:tc>
      </w:tr>
      <w:tr w:rsidR="00115B0A" w:rsidRPr="000472E3" w:rsidTr="001A4DFD">
        <w:trPr>
          <w:gridAfter w:val="1"/>
          <w:wAfter w:w="94" w:type="dxa"/>
          <w:trHeight w:val="39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99 0 00 78020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100,0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673,7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673,7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673,7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375,4</w:t>
            </w:r>
          </w:p>
        </w:tc>
      </w:tr>
      <w:tr w:rsidR="00115B0A" w:rsidRPr="000472E3" w:rsidTr="001A4DFD">
        <w:trPr>
          <w:gridAfter w:val="1"/>
          <w:wAfter w:w="94" w:type="dxa"/>
          <w:trHeight w:val="29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375,4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10,0</w:t>
            </w:r>
          </w:p>
        </w:tc>
      </w:tr>
      <w:tr w:rsidR="00115B0A" w:rsidRPr="000472E3" w:rsidTr="001A4DFD">
        <w:trPr>
          <w:gridAfter w:val="1"/>
          <w:wAfter w:w="94" w:type="dxa"/>
          <w:trHeight w:val="1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99 0 00 78040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10,0</w:t>
            </w:r>
          </w:p>
        </w:tc>
      </w:tr>
      <w:tr w:rsidR="00115B0A" w:rsidRPr="000472E3" w:rsidTr="001A4DFD">
        <w:trPr>
          <w:gridAfter w:val="1"/>
          <w:wAfter w:w="94" w:type="dxa"/>
          <w:trHeight w:val="301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288,3</w:t>
            </w:r>
          </w:p>
        </w:tc>
      </w:tr>
      <w:tr w:rsidR="00115B0A" w:rsidRPr="000472E3" w:rsidTr="001A4DFD">
        <w:trPr>
          <w:gridAfter w:val="1"/>
          <w:wAfter w:w="94" w:type="dxa"/>
          <w:trHeight w:val="451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286,2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99 0 00 78050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2,1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3 754,7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3 754,7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3 754,7</w:t>
            </w:r>
          </w:p>
        </w:tc>
      </w:tr>
      <w:tr w:rsidR="00115B0A" w:rsidRPr="000472E3" w:rsidTr="001A4DFD">
        <w:trPr>
          <w:gridAfter w:val="1"/>
          <w:wAfter w:w="94" w:type="dxa"/>
          <w:trHeight w:val="11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99 0 00 44091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721,8</w:t>
            </w:r>
          </w:p>
        </w:tc>
      </w:tr>
      <w:tr w:rsidR="00115B0A" w:rsidRPr="000472E3" w:rsidTr="001A4DFD">
        <w:trPr>
          <w:gridAfter w:val="1"/>
          <w:wAfter w:w="94" w:type="dxa"/>
          <w:trHeight w:val="26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99 0 00 44091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719,8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99 0 00 44091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800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2,0</w:t>
            </w:r>
          </w:p>
        </w:tc>
      </w:tr>
      <w:tr w:rsidR="00115B0A" w:rsidRPr="000472E3" w:rsidTr="001A4DFD">
        <w:trPr>
          <w:gridAfter w:val="1"/>
          <w:wAfter w:w="94" w:type="dxa"/>
          <w:trHeight w:val="43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99 0 00 25600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rPr>
                <w:sz w:val="20"/>
                <w:szCs w:val="20"/>
              </w:rPr>
            </w:pPr>
            <w:r w:rsidRPr="000472E3">
              <w:rPr>
                <w:sz w:val="20"/>
                <w:szCs w:val="20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3 032,9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99 0 00 25600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3 032,9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0472E3" w:rsidRDefault="00115B0A" w:rsidP="001A4DF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0472E3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7,0</w:t>
            </w:r>
          </w:p>
        </w:tc>
      </w:tr>
      <w:tr w:rsidR="00115B0A" w:rsidRPr="000472E3" w:rsidTr="001A4DFD">
        <w:trPr>
          <w:gridAfter w:val="1"/>
          <w:wAfter w:w="94" w:type="dxa"/>
          <w:trHeight w:val="3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99 0 00 12870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7,0</w:t>
            </w:r>
          </w:p>
        </w:tc>
      </w:tr>
      <w:tr w:rsidR="00115B0A" w:rsidRPr="000472E3" w:rsidTr="001A4DFD">
        <w:trPr>
          <w:gridAfter w:val="1"/>
          <w:wAfter w:w="94" w:type="dxa"/>
          <w:trHeight w:val="11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99 0 00 12870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200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7,0</w:t>
            </w:r>
          </w:p>
        </w:tc>
      </w:tr>
      <w:tr w:rsidR="00115B0A" w:rsidRPr="000472E3" w:rsidTr="001A4DFD">
        <w:trPr>
          <w:gridAfter w:val="1"/>
          <w:wAfter w:w="94" w:type="dxa"/>
          <w:trHeight w:val="39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53,7</w:t>
            </w:r>
          </w:p>
        </w:tc>
      </w:tr>
      <w:tr w:rsidR="00115B0A" w:rsidRPr="000472E3" w:rsidTr="001A4DFD">
        <w:trPr>
          <w:gridAfter w:val="1"/>
          <w:wAfter w:w="94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99 0 00 00000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53,7</w:t>
            </w:r>
          </w:p>
        </w:tc>
      </w:tr>
      <w:tr w:rsidR="00115B0A" w:rsidRPr="000472E3" w:rsidTr="001A4DFD">
        <w:trPr>
          <w:gridAfter w:val="1"/>
          <w:wAfter w:w="94" w:type="dxa"/>
          <w:trHeight w:val="7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99 0 00 20860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99 0 00 20860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53,7</w:t>
            </w:r>
          </w:p>
        </w:tc>
      </w:tr>
      <w:tr w:rsidR="00115B0A" w:rsidRPr="000472E3" w:rsidTr="001A4DFD">
        <w:trPr>
          <w:gridAfter w:val="1"/>
          <w:wAfter w:w="94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0472E3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sz w:val="22"/>
                <w:szCs w:val="22"/>
              </w:rPr>
            </w:pPr>
            <w:r w:rsidRPr="000472E3"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0472E3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0472E3">
              <w:rPr>
                <w:b/>
                <w:bCs/>
                <w:sz w:val="22"/>
                <w:szCs w:val="22"/>
              </w:rPr>
              <w:t>6 354,9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Default="00115B0A" w:rsidP="001A4DFD">
            <w:pPr>
              <w:rPr>
                <w:sz w:val="20"/>
                <w:szCs w:val="20"/>
              </w:rPr>
            </w:pPr>
          </w:p>
          <w:p w:rsidR="00115B0A" w:rsidRDefault="00115B0A" w:rsidP="001A4DFD">
            <w:pPr>
              <w:rPr>
                <w:sz w:val="20"/>
                <w:szCs w:val="20"/>
              </w:rPr>
            </w:pPr>
          </w:p>
          <w:p w:rsidR="00115B0A" w:rsidRPr="006E45E4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Default="00115B0A" w:rsidP="001A4DFD">
            <w:pPr>
              <w:jc w:val="center"/>
              <w:rPr>
                <w:sz w:val="24"/>
                <w:szCs w:val="20"/>
              </w:rPr>
            </w:pPr>
          </w:p>
          <w:p w:rsidR="00115B0A" w:rsidRDefault="00115B0A" w:rsidP="001A4DFD">
            <w:pPr>
              <w:jc w:val="center"/>
              <w:rPr>
                <w:sz w:val="24"/>
                <w:szCs w:val="20"/>
              </w:rPr>
            </w:pPr>
          </w:p>
          <w:p w:rsidR="00115B0A" w:rsidRDefault="00115B0A" w:rsidP="001A4DFD">
            <w:pPr>
              <w:jc w:val="center"/>
              <w:rPr>
                <w:sz w:val="24"/>
                <w:szCs w:val="20"/>
              </w:rPr>
            </w:pPr>
          </w:p>
          <w:p w:rsidR="00115B0A" w:rsidRPr="006E45E4" w:rsidRDefault="00115B0A" w:rsidP="001A4DFD">
            <w:pPr>
              <w:jc w:val="right"/>
              <w:rPr>
                <w:sz w:val="20"/>
                <w:szCs w:val="20"/>
              </w:rPr>
            </w:pPr>
            <w:r w:rsidRPr="006E45E4">
              <w:rPr>
                <w:sz w:val="24"/>
                <w:szCs w:val="20"/>
              </w:rPr>
              <w:t>Таблица №2</w:t>
            </w:r>
          </w:p>
        </w:tc>
      </w:tr>
      <w:tr w:rsidR="00115B0A" w:rsidRPr="006E45E4" w:rsidTr="001A4DFD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</w:tr>
      <w:tr w:rsidR="00115B0A" w:rsidRPr="006E45E4" w:rsidTr="001A4DFD">
        <w:trPr>
          <w:gridAfter w:val="1"/>
          <w:wAfter w:w="94" w:type="dxa"/>
          <w:trHeight w:val="312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E45E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115B0A" w:rsidRPr="006E45E4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E45E4">
              <w:rPr>
                <w:b/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115B0A" w:rsidRPr="006E45E4" w:rsidTr="001A4DFD">
        <w:trPr>
          <w:gridAfter w:val="1"/>
          <w:wAfter w:w="94" w:type="dxa"/>
          <w:trHeight w:val="312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E45E4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115B0A" w:rsidRPr="006E45E4" w:rsidTr="001A4DFD">
        <w:trPr>
          <w:gridAfter w:val="1"/>
          <w:wAfter w:w="94" w:type="dxa"/>
          <w:trHeight w:val="146"/>
        </w:trPr>
        <w:tc>
          <w:tcPr>
            <w:tcW w:w="101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6E45E4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2026-2027 годов</w:t>
            </w:r>
          </w:p>
        </w:tc>
      </w:tr>
      <w:tr w:rsidR="00115B0A" w:rsidRPr="006E45E4" w:rsidTr="001A4DFD">
        <w:trPr>
          <w:trHeight w:val="40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E45E4" w:rsidRDefault="00115B0A" w:rsidP="001A4DFD">
            <w:pPr>
              <w:jc w:val="center"/>
              <w:rPr>
                <w:sz w:val="20"/>
                <w:szCs w:val="20"/>
              </w:rPr>
            </w:pPr>
            <w:r w:rsidRPr="006E45E4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6E45E4">
              <w:rPr>
                <w:sz w:val="20"/>
                <w:szCs w:val="20"/>
              </w:rPr>
              <w:t>руб.)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1830,0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1903,1</w:t>
            </w:r>
          </w:p>
        </w:tc>
      </w:tr>
      <w:tr w:rsidR="00115B0A" w:rsidRPr="006E45E4" w:rsidTr="001A4DFD">
        <w:trPr>
          <w:gridAfter w:val="1"/>
          <w:wAfter w:w="94" w:type="dxa"/>
          <w:trHeight w:val="4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763,3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801,5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6E45E4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763,3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801,5</w:t>
            </w:r>
          </w:p>
        </w:tc>
      </w:tr>
      <w:tr w:rsidR="00115B0A" w:rsidRPr="006E45E4" w:rsidTr="001A4DFD">
        <w:trPr>
          <w:gridAfter w:val="1"/>
          <w:wAfter w:w="94" w:type="dxa"/>
          <w:trHeight w:val="2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763,3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801,5</w:t>
            </w:r>
          </w:p>
        </w:tc>
      </w:tr>
      <w:tr w:rsidR="00115B0A" w:rsidRPr="006E45E4" w:rsidTr="001A4DFD">
        <w:trPr>
          <w:gridAfter w:val="1"/>
          <w:wAfter w:w="94" w:type="dxa"/>
          <w:trHeight w:val="1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763,3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801,5</w:t>
            </w:r>
          </w:p>
        </w:tc>
      </w:tr>
      <w:tr w:rsidR="00115B0A" w:rsidRPr="006E45E4" w:rsidTr="001A4DFD">
        <w:trPr>
          <w:gridAfter w:val="1"/>
          <w:wAfter w:w="94" w:type="dxa"/>
          <w:trHeight w:val="7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1018,0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1052,9</w:t>
            </w:r>
          </w:p>
        </w:tc>
      </w:tr>
      <w:tr w:rsidR="00115B0A" w:rsidRPr="006E45E4" w:rsidTr="001A4DFD">
        <w:trPr>
          <w:gridAfter w:val="1"/>
          <w:wAfter w:w="94" w:type="dxa"/>
          <w:trHeight w:val="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1018,0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1052,9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1018,0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1052,9</w:t>
            </w:r>
          </w:p>
        </w:tc>
      </w:tr>
      <w:tr w:rsidR="00115B0A" w:rsidRPr="006E45E4" w:rsidTr="001A4DFD">
        <w:trPr>
          <w:gridAfter w:val="1"/>
          <w:wAfter w:w="94" w:type="dxa"/>
          <w:trHeight w:val="11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555,0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582,7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461,0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468,2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48,7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48,7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48,7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38,2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38,2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8,5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8,5</w:t>
            </w:r>
          </w:p>
        </w:tc>
      </w:tr>
      <w:tr w:rsidR="00115B0A" w:rsidRPr="006E45E4" w:rsidTr="001A4DFD">
        <w:trPr>
          <w:gridAfter w:val="1"/>
          <w:wAfter w:w="94" w:type="dxa"/>
          <w:trHeight w:val="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8,5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8,5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120,0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 w:rsidRPr="006E45E4">
              <w:rPr>
                <w:sz w:val="22"/>
                <w:szCs w:val="22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</w:tr>
      <w:tr w:rsidR="00115B0A" w:rsidRPr="006E45E4" w:rsidTr="001A4DFD">
        <w:trPr>
          <w:gridAfter w:val="1"/>
          <w:wAfter w:w="94" w:type="dxa"/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120,0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514,4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531,7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514,4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531,7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514,4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531,7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396,6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412,9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396,6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412,9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11,0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12,0</w:t>
            </w:r>
          </w:p>
        </w:tc>
      </w:tr>
      <w:tr w:rsidR="00115B0A" w:rsidRPr="006E45E4" w:rsidTr="001A4DFD">
        <w:trPr>
          <w:gridAfter w:val="1"/>
          <w:wAfter w:w="94" w:type="dxa"/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11,0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12,0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106,8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106,8</w:t>
            </w:r>
          </w:p>
        </w:tc>
      </w:tr>
      <w:tr w:rsidR="00115B0A" w:rsidRPr="006E45E4" w:rsidTr="001A4DFD">
        <w:trPr>
          <w:gridAfter w:val="1"/>
          <w:wAfter w:w="94" w:type="dxa"/>
          <w:trHeight w:val="2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104,7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104,7</w:t>
            </w:r>
          </w:p>
        </w:tc>
      </w:tr>
      <w:tr w:rsidR="00115B0A" w:rsidRPr="006E45E4" w:rsidTr="001A4DFD">
        <w:trPr>
          <w:gridAfter w:val="1"/>
          <w:wAfter w:w="94" w:type="dxa"/>
          <w:trHeight w:val="1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2,1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3787,1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3645,3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3787,1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3645,3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3787,1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3645,3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754,2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612,4</w:t>
            </w:r>
          </w:p>
        </w:tc>
      </w:tr>
      <w:tr w:rsidR="00115B0A" w:rsidRPr="006E45E4" w:rsidTr="001A4DFD">
        <w:trPr>
          <w:gridAfter w:val="1"/>
          <w:wAfter w:w="94" w:type="dxa"/>
          <w:trHeight w:val="3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752,2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610,4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2,0</w:t>
            </w:r>
          </w:p>
        </w:tc>
      </w:tr>
      <w:tr w:rsidR="00115B0A" w:rsidRPr="006E45E4" w:rsidTr="001A4DFD">
        <w:trPr>
          <w:gridAfter w:val="1"/>
          <w:wAfter w:w="94" w:type="dxa"/>
          <w:trHeight w:val="10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rPr>
                <w:sz w:val="20"/>
                <w:szCs w:val="20"/>
              </w:rPr>
            </w:pPr>
            <w:r w:rsidRPr="006E45E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3032,9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3032,9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3032,9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3032,9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6E45E4" w:rsidTr="001A4DFD">
        <w:trPr>
          <w:gridAfter w:val="1"/>
          <w:wAfter w:w="94" w:type="dxa"/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0A" w:rsidRPr="006E45E4" w:rsidRDefault="00115B0A" w:rsidP="001A4DF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6E45E4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</w:tr>
      <w:tr w:rsidR="00115B0A" w:rsidRPr="006E45E4" w:rsidTr="001A4DFD">
        <w:trPr>
          <w:gridAfter w:val="1"/>
          <w:wAfter w:w="94" w:type="dxa"/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</w:tr>
      <w:tr w:rsidR="00115B0A" w:rsidRPr="006E45E4" w:rsidTr="001A4DFD">
        <w:trPr>
          <w:gridAfter w:val="1"/>
          <w:wAfter w:w="94" w:type="dxa"/>
          <w:trHeight w:val="1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7,0</w:t>
            </w:r>
          </w:p>
        </w:tc>
      </w:tr>
      <w:tr w:rsidR="00115B0A" w:rsidRPr="006E45E4" w:rsidTr="001A4DFD">
        <w:trPr>
          <w:gridAfter w:val="1"/>
          <w:wAfter w:w="94" w:type="dxa"/>
          <w:trHeight w:val="4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36,9</w:t>
            </w:r>
          </w:p>
        </w:tc>
      </w:tr>
      <w:tr w:rsidR="00115B0A" w:rsidRPr="006E45E4" w:rsidTr="001A4DFD">
        <w:trPr>
          <w:gridAfter w:val="1"/>
          <w:wAfter w:w="94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36,9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</w:t>
            </w:r>
            <w:r w:rsidRPr="006E45E4">
              <w:rPr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36,9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36,9</w:t>
            </w:r>
          </w:p>
        </w:tc>
      </w:tr>
      <w:tr w:rsidR="00115B0A" w:rsidRPr="006E45E4" w:rsidTr="001A4DFD">
        <w:trPr>
          <w:gridAfter w:val="1"/>
          <w:wAfter w:w="94" w:type="dxa"/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ind w:right="-113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38,7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36,9</w:t>
            </w:r>
          </w:p>
        </w:tc>
      </w:tr>
      <w:tr w:rsidR="00115B0A" w:rsidRPr="006E45E4" w:rsidTr="001A4DFD">
        <w:trPr>
          <w:gridAfter w:val="1"/>
          <w:wAfter w:w="9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E45E4" w:rsidRDefault="00115B0A" w:rsidP="001A4DFD">
            <w:pPr>
              <w:rPr>
                <w:b/>
                <w:bCs/>
                <w:sz w:val="22"/>
                <w:szCs w:val="22"/>
              </w:rPr>
            </w:pPr>
            <w:r w:rsidRPr="00020230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sz w:val="22"/>
                <w:szCs w:val="22"/>
              </w:rPr>
            </w:pPr>
            <w:r w:rsidRPr="006E45E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6297,2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5B0A" w:rsidRPr="006E45E4" w:rsidRDefault="00115B0A" w:rsidP="001A4DFD">
            <w:pPr>
              <w:jc w:val="center"/>
              <w:rPr>
                <w:b/>
                <w:bCs/>
                <w:sz w:val="22"/>
                <w:szCs w:val="22"/>
              </w:rPr>
            </w:pPr>
            <w:r w:rsidRPr="006E45E4">
              <w:rPr>
                <w:b/>
                <w:bCs/>
                <w:sz w:val="22"/>
                <w:szCs w:val="22"/>
              </w:rPr>
              <w:t>6244,0</w:t>
            </w:r>
          </w:p>
        </w:tc>
      </w:tr>
    </w:tbl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959"/>
      </w:tblGrid>
      <w:tr w:rsidR="00115B0A" w:rsidRPr="006B788A" w:rsidTr="001A4DFD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D77C9" w:rsidRDefault="00115B0A" w:rsidP="001A4DFD">
            <w:pPr>
              <w:jc w:val="center"/>
              <w:rPr>
                <w:b/>
                <w:bCs/>
                <w:color w:val="000000"/>
              </w:rPr>
            </w:pPr>
            <w:r w:rsidRPr="001D77C9">
              <w:rPr>
                <w:b/>
                <w:bCs/>
                <w:color w:val="000000"/>
              </w:rPr>
              <w:t>Оценка ожидаемого исполнения</w:t>
            </w:r>
          </w:p>
        </w:tc>
      </w:tr>
      <w:tr w:rsidR="00115B0A" w:rsidRPr="006B788A" w:rsidTr="001A4DFD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1D77C9" w:rsidRDefault="00115B0A" w:rsidP="001A4DFD">
            <w:pPr>
              <w:jc w:val="center"/>
              <w:rPr>
                <w:b/>
                <w:bCs/>
                <w:color w:val="000000"/>
              </w:rPr>
            </w:pPr>
            <w:r w:rsidRPr="001D77C9">
              <w:rPr>
                <w:b/>
                <w:bCs/>
                <w:color w:val="000000"/>
              </w:rPr>
              <w:t>бюджета Татарско-Кандызского сельского поселения за 2024 год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B788A" w:rsidRDefault="00115B0A" w:rsidP="001A4DFD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0A" w:rsidRPr="006B788A" w:rsidRDefault="00115B0A" w:rsidP="001A4DFD">
            <w:pPr>
              <w:rPr>
                <w:sz w:val="24"/>
                <w:szCs w:val="24"/>
              </w:rPr>
            </w:pPr>
          </w:p>
        </w:tc>
      </w:tr>
      <w:tr w:rsidR="00115B0A" w:rsidRPr="006B788A" w:rsidTr="001A4DFD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115B0A" w:rsidRPr="006B788A" w:rsidTr="001A4DFD">
        <w:trPr>
          <w:trHeight w:val="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2 628,0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2 802,6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138,0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264,6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2 330,0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2 330,0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783,0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666,0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2 728,0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3 585,6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5 130,6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5 130,6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7 858,6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8 716,2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2 541,2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2 541,2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153,2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153,2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929,9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929,9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1 526,7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1 526,7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3 106,2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3 106,2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77,8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77,8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88A">
              <w:rPr>
                <w:b/>
                <w:bCs/>
                <w:color w:val="000000"/>
                <w:sz w:val="24"/>
                <w:szCs w:val="24"/>
              </w:rPr>
              <w:t>8 342,0</w:t>
            </w:r>
          </w:p>
        </w:tc>
      </w:tr>
      <w:tr w:rsidR="00115B0A" w:rsidRPr="006B788A" w:rsidTr="001A4DF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B0A" w:rsidRPr="006B788A" w:rsidRDefault="00115B0A" w:rsidP="001A4DFD">
            <w:pPr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-483,4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B0A" w:rsidRPr="006B788A" w:rsidRDefault="00115B0A" w:rsidP="001A4DFD">
            <w:pPr>
              <w:jc w:val="center"/>
              <w:rPr>
                <w:color w:val="000000"/>
                <w:sz w:val="24"/>
                <w:szCs w:val="24"/>
              </w:rPr>
            </w:pPr>
            <w:r w:rsidRPr="006B788A">
              <w:rPr>
                <w:color w:val="000000"/>
                <w:sz w:val="24"/>
                <w:szCs w:val="24"/>
              </w:rPr>
              <w:t>374,2</w:t>
            </w:r>
          </w:p>
        </w:tc>
      </w:tr>
    </w:tbl>
    <w:p w:rsidR="00115B0A" w:rsidRPr="00622078" w:rsidRDefault="00115B0A" w:rsidP="00115B0A">
      <w:pPr>
        <w:autoSpaceDE w:val="0"/>
        <w:autoSpaceDN w:val="0"/>
        <w:adjustRightInd w:val="0"/>
        <w:rPr>
          <w:sz w:val="24"/>
          <w:szCs w:val="24"/>
        </w:rPr>
      </w:pPr>
    </w:p>
    <w:p w:rsidR="00115B0A" w:rsidRPr="00622078" w:rsidRDefault="00115B0A" w:rsidP="00115B0A">
      <w:pPr>
        <w:autoSpaceDE w:val="0"/>
        <w:autoSpaceDN w:val="0"/>
        <w:adjustRightInd w:val="0"/>
        <w:rPr>
          <w:sz w:val="24"/>
          <w:szCs w:val="24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Default="00115B0A" w:rsidP="00115B0A">
      <w:pPr>
        <w:autoSpaceDE w:val="0"/>
        <w:autoSpaceDN w:val="0"/>
        <w:adjustRightInd w:val="0"/>
        <w:rPr>
          <w:sz w:val="22"/>
          <w:szCs w:val="22"/>
        </w:rPr>
      </w:pP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Прогноз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 xml:space="preserve">основных характеристик консолидированного бюджета 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Татарско-Кандызского сельского поселения Бавлинского муниципального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 xml:space="preserve"> района на 2025 год 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и на плановый период 2026 и 2027 годов</w:t>
      </w:r>
    </w:p>
    <w:p w:rsidR="00115B0A" w:rsidRPr="001D77C9" w:rsidRDefault="00115B0A" w:rsidP="00115B0A">
      <w:pPr>
        <w:jc w:val="center"/>
      </w:pPr>
    </w:p>
    <w:p w:rsidR="00115B0A" w:rsidRPr="004804CE" w:rsidRDefault="00115B0A" w:rsidP="00115B0A">
      <w:pPr>
        <w:jc w:val="center"/>
      </w:pPr>
    </w:p>
    <w:p w:rsidR="00115B0A" w:rsidRPr="00622078" w:rsidRDefault="00115B0A" w:rsidP="00115B0A">
      <w:pPr>
        <w:jc w:val="right"/>
        <w:rPr>
          <w:sz w:val="24"/>
          <w:szCs w:val="24"/>
        </w:rPr>
      </w:pP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622078">
        <w:rPr>
          <w:sz w:val="24"/>
          <w:szCs w:val="24"/>
        </w:rPr>
        <w:t xml:space="preserve">                 (тыс. рублей)</w:t>
      </w:r>
      <w:r w:rsidRPr="00622078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115B0A" w:rsidRPr="001D77C9" w:rsidTr="001A4DFD">
        <w:trPr>
          <w:jc w:val="center"/>
        </w:trPr>
        <w:tc>
          <w:tcPr>
            <w:tcW w:w="3887" w:type="dxa"/>
          </w:tcPr>
          <w:p w:rsidR="00115B0A" w:rsidRPr="001D77C9" w:rsidRDefault="00115B0A" w:rsidP="001A4DFD">
            <w:pPr>
              <w:jc w:val="center"/>
            </w:pPr>
            <w:r w:rsidRPr="001D77C9">
              <w:t xml:space="preserve">  </w:t>
            </w:r>
          </w:p>
          <w:p w:rsidR="00115B0A" w:rsidRPr="001D77C9" w:rsidRDefault="00115B0A" w:rsidP="001A4DFD">
            <w:pPr>
              <w:jc w:val="center"/>
            </w:pPr>
          </w:p>
        </w:tc>
        <w:tc>
          <w:tcPr>
            <w:tcW w:w="1843" w:type="dxa"/>
            <w:vAlign w:val="center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2025 год</w:t>
            </w:r>
          </w:p>
          <w:p w:rsidR="00115B0A" w:rsidRPr="001D77C9" w:rsidRDefault="00115B0A" w:rsidP="001A4DFD">
            <w:pPr>
              <w:jc w:val="center"/>
            </w:pPr>
          </w:p>
        </w:tc>
        <w:tc>
          <w:tcPr>
            <w:tcW w:w="2126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2026 год</w:t>
            </w:r>
          </w:p>
        </w:tc>
        <w:tc>
          <w:tcPr>
            <w:tcW w:w="1900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2027 год</w:t>
            </w:r>
          </w:p>
        </w:tc>
      </w:tr>
      <w:tr w:rsidR="00115B0A" w:rsidRPr="001D77C9" w:rsidTr="001A4DFD">
        <w:trPr>
          <w:trHeight w:val="974"/>
          <w:jc w:val="center"/>
        </w:trPr>
        <w:tc>
          <w:tcPr>
            <w:tcW w:w="3887" w:type="dxa"/>
          </w:tcPr>
          <w:p w:rsidR="00115B0A" w:rsidRPr="001D77C9" w:rsidRDefault="00115B0A" w:rsidP="001A4DFD">
            <w:bookmarkStart w:id="1" w:name="_Hlk500569684"/>
          </w:p>
          <w:p w:rsidR="00115B0A" w:rsidRPr="001D77C9" w:rsidRDefault="00115B0A" w:rsidP="001A4DFD">
            <w:r w:rsidRPr="001D77C9">
              <w:t>Прогнозируемый общий объем доходов</w:t>
            </w:r>
          </w:p>
          <w:p w:rsidR="00115B0A" w:rsidRPr="001D77C9" w:rsidRDefault="00115B0A" w:rsidP="001A4DFD"/>
        </w:tc>
        <w:tc>
          <w:tcPr>
            <w:tcW w:w="1843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6354,9</w:t>
            </w:r>
          </w:p>
        </w:tc>
        <w:tc>
          <w:tcPr>
            <w:tcW w:w="2126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6458,7</w:t>
            </w:r>
          </w:p>
        </w:tc>
        <w:tc>
          <w:tcPr>
            <w:tcW w:w="1900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6572,6</w:t>
            </w:r>
          </w:p>
        </w:tc>
      </w:tr>
      <w:bookmarkEnd w:id="1"/>
      <w:tr w:rsidR="00115B0A" w:rsidRPr="001D77C9" w:rsidTr="001A4DFD">
        <w:trPr>
          <w:jc w:val="center"/>
        </w:trPr>
        <w:tc>
          <w:tcPr>
            <w:tcW w:w="3887" w:type="dxa"/>
          </w:tcPr>
          <w:p w:rsidR="00115B0A" w:rsidRPr="001D77C9" w:rsidRDefault="00115B0A" w:rsidP="001A4DFD"/>
          <w:p w:rsidR="00115B0A" w:rsidRPr="001D77C9" w:rsidRDefault="00115B0A" w:rsidP="001A4DFD">
            <w:r w:rsidRPr="001D77C9">
              <w:t>Общий объем расходов</w:t>
            </w:r>
          </w:p>
          <w:p w:rsidR="00115B0A" w:rsidRPr="001D77C9" w:rsidRDefault="00115B0A" w:rsidP="001A4DFD"/>
        </w:tc>
        <w:tc>
          <w:tcPr>
            <w:tcW w:w="1843" w:type="dxa"/>
            <w:vAlign w:val="center"/>
          </w:tcPr>
          <w:p w:rsidR="00115B0A" w:rsidRPr="001D77C9" w:rsidRDefault="00115B0A" w:rsidP="001A4DFD">
            <w:pPr>
              <w:jc w:val="center"/>
            </w:pPr>
            <w:r w:rsidRPr="001D77C9">
              <w:t>6354,9</w:t>
            </w:r>
          </w:p>
        </w:tc>
        <w:tc>
          <w:tcPr>
            <w:tcW w:w="2126" w:type="dxa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6458,7</w:t>
            </w:r>
          </w:p>
        </w:tc>
        <w:tc>
          <w:tcPr>
            <w:tcW w:w="1900" w:type="dxa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6572,6</w:t>
            </w:r>
          </w:p>
        </w:tc>
      </w:tr>
      <w:tr w:rsidR="00115B0A" w:rsidRPr="001D77C9" w:rsidTr="001A4DFD">
        <w:trPr>
          <w:jc w:val="center"/>
        </w:trPr>
        <w:tc>
          <w:tcPr>
            <w:tcW w:w="3887" w:type="dxa"/>
          </w:tcPr>
          <w:p w:rsidR="00115B0A" w:rsidRPr="001D77C9" w:rsidRDefault="00115B0A" w:rsidP="001A4DFD"/>
          <w:p w:rsidR="00115B0A" w:rsidRPr="001D77C9" w:rsidRDefault="00115B0A" w:rsidP="001A4DFD">
            <w:r w:rsidRPr="001D77C9">
              <w:t>Дефицит (-), профицит (+) бюджета</w:t>
            </w:r>
          </w:p>
          <w:p w:rsidR="00115B0A" w:rsidRPr="001D77C9" w:rsidRDefault="00115B0A" w:rsidP="001A4DFD"/>
        </w:tc>
        <w:tc>
          <w:tcPr>
            <w:tcW w:w="1843" w:type="dxa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0</w:t>
            </w:r>
          </w:p>
          <w:p w:rsidR="00115B0A" w:rsidRPr="001D77C9" w:rsidRDefault="00115B0A" w:rsidP="001A4DFD">
            <w:pPr>
              <w:jc w:val="center"/>
            </w:pPr>
          </w:p>
        </w:tc>
        <w:tc>
          <w:tcPr>
            <w:tcW w:w="2126" w:type="dxa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0</w:t>
            </w:r>
          </w:p>
        </w:tc>
        <w:tc>
          <w:tcPr>
            <w:tcW w:w="1900" w:type="dxa"/>
          </w:tcPr>
          <w:p w:rsidR="00115B0A" w:rsidRPr="001D77C9" w:rsidRDefault="00115B0A" w:rsidP="001A4DFD">
            <w:pPr>
              <w:jc w:val="center"/>
            </w:pPr>
          </w:p>
          <w:p w:rsidR="00115B0A" w:rsidRPr="001D77C9" w:rsidRDefault="00115B0A" w:rsidP="001A4DFD">
            <w:pPr>
              <w:jc w:val="center"/>
            </w:pPr>
            <w:r w:rsidRPr="001D77C9">
              <w:t>0</w:t>
            </w:r>
          </w:p>
        </w:tc>
      </w:tr>
    </w:tbl>
    <w:p w:rsidR="00115B0A" w:rsidRPr="001D77C9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lastRenderedPageBreak/>
        <w:t>Предварительные итоги социально-экономического развития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Татарско-Кандызского   сельского поселения</w:t>
      </w:r>
    </w:p>
    <w:p w:rsidR="00115B0A" w:rsidRPr="001D77C9" w:rsidRDefault="00115B0A" w:rsidP="00115B0A">
      <w:pPr>
        <w:jc w:val="center"/>
        <w:rPr>
          <w:b/>
        </w:rPr>
      </w:pPr>
    </w:p>
    <w:p w:rsidR="00115B0A" w:rsidRPr="00E30DCA" w:rsidRDefault="00115B0A" w:rsidP="00115B0A">
      <w:pPr>
        <w:jc w:val="center"/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397"/>
        <w:gridCol w:w="2126"/>
      </w:tblGrid>
      <w:tr w:rsidR="00115B0A" w:rsidRPr="00E30DCA" w:rsidTr="001A4DFD">
        <w:tc>
          <w:tcPr>
            <w:tcW w:w="648" w:type="dxa"/>
          </w:tcPr>
          <w:p w:rsidR="00115B0A" w:rsidRPr="00E30DCA" w:rsidRDefault="00115B0A" w:rsidP="001A4DFD">
            <w:r w:rsidRPr="00E30DCA">
              <w:t>№ п/п</w:t>
            </w:r>
          </w:p>
        </w:tc>
        <w:tc>
          <w:tcPr>
            <w:tcW w:w="3672" w:type="dxa"/>
          </w:tcPr>
          <w:p w:rsidR="00115B0A" w:rsidRPr="00E30DCA" w:rsidRDefault="00115B0A" w:rsidP="001A4DFD">
            <w:pPr>
              <w:jc w:val="center"/>
            </w:pPr>
            <w:r w:rsidRPr="00E30DCA">
              <w:t>Показатели</w:t>
            </w:r>
          </w:p>
        </w:tc>
        <w:tc>
          <w:tcPr>
            <w:tcW w:w="1440" w:type="dxa"/>
          </w:tcPr>
          <w:p w:rsidR="00115B0A" w:rsidRPr="00E30DCA" w:rsidRDefault="00115B0A" w:rsidP="001A4DFD">
            <w:r w:rsidRPr="00E30DCA">
              <w:t>Единица измерения</w:t>
            </w:r>
          </w:p>
        </w:tc>
        <w:tc>
          <w:tcPr>
            <w:tcW w:w="2397" w:type="dxa"/>
          </w:tcPr>
          <w:p w:rsidR="00115B0A" w:rsidRDefault="00115B0A" w:rsidP="001A4DFD">
            <w:pPr>
              <w:jc w:val="center"/>
            </w:pPr>
            <w:r w:rsidRPr="00E30DCA">
              <w:t>9 мес.</w:t>
            </w:r>
          </w:p>
          <w:p w:rsidR="00115B0A" w:rsidRPr="00E30DCA" w:rsidRDefault="00115B0A" w:rsidP="001A4DFD">
            <w:pPr>
              <w:jc w:val="center"/>
            </w:pPr>
            <w:r>
              <w:t>2024 г.</w:t>
            </w:r>
          </w:p>
          <w:p w:rsidR="00115B0A" w:rsidRPr="00E30DCA" w:rsidRDefault="00115B0A" w:rsidP="001A4DFD">
            <w:pPr>
              <w:jc w:val="center"/>
            </w:pPr>
            <w:r>
              <w:t>ф</w:t>
            </w:r>
            <w:r w:rsidRPr="00E30DCA">
              <w:t>акт</w:t>
            </w:r>
          </w:p>
        </w:tc>
        <w:tc>
          <w:tcPr>
            <w:tcW w:w="2126" w:type="dxa"/>
          </w:tcPr>
          <w:p w:rsidR="00115B0A" w:rsidRPr="00E30DCA" w:rsidRDefault="00115B0A" w:rsidP="001A4DFD">
            <w:pPr>
              <w:jc w:val="center"/>
            </w:pPr>
            <w:r>
              <w:t>2024</w:t>
            </w:r>
            <w:r w:rsidRPr="00E30DCA">
              <w:t xml:space="preserve"> год оценка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1.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чел.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0,</w:t>
            </w:r>
            <w:r>
              <w:t>75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0,75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2.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>Валовой территориальный продукт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9</w:t>
            </w:r>
            <w:r>
              <w:t>92</w:t>
            </w:r>
            <w:r w:rsidRPr="00C4791F">
              <w:t>00,0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998</w:t>
            </w:r>
            <w:r w:rsidRPr="00C4791F">
              <w:t>00,0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3.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 xml:space="preserve">Добавленная стоимость 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20</w:t>
            </w:r>
            <w:r>
              <w:t>6</w:t>
            </w:r>
            <w:r w:rsidRPr="00C4791F">
              <w:t>0,0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2180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4.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>Фонд заработной платы по территории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1</w:t>
            </w:r>
            <w:r>
              <w:t>2500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 w:rsidRPr="00C4791F">
              <w:t>12</w:t>
            </w:r>
            <w:r>
              <w:t>8</w:t>
            </w:r>
            <w:r w:rsidRPr="00C4791F">
              <w:t>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5.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чел.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0,</w:t>
            </w:r>
            <w:r>
              <w:t>1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 w:rsidRPr="00C4791F">
              <w:t>0,1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6.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рублей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1</w:t>
            </w:r>
            <w:r>
              <w:t>4000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 w:rsidRPr="00C4791F">
              <w:t>1</w:t>
            </w:r>
            <w:r>
              <w:t>5000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7.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 xml:space="preserve">Объем отгруженных товаров 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85</w:t>
            </w:r>
            <w:r>
              <w:t>8</w:t>
            </w:r>
            <w:r w:rsidRPr="00C4791F">
              <w:t>00,0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86000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8.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2</w:t>
            </w:r>
            <w:r>
              <w:t>950</w:t>
            </w:r>
            <w:r w:rsidRPr="00C4791F">
              <w:t>,0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2990,0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9.</w:t>
            </w:r>
          </w:p>
        </w:tc>
        <w:tc>
          <w:tcPr>
            <w:tcW w:w="3672" w:type="dxa"/>
          </w:tcPr>
          <w:p w:rsidR="00115B0A" w:rsidRPr="00C4791F" w:rsidRDefault="00115B0A" w:rsidP="001A4DFD">
            <w:r w:rsidRPr="00C4791F">
              <w:t xml:space="preserve">Оборот розничной торговли </w:t>
            </w:r>
          </w:p>
        </w:tc>
        <w:tc>
          <w:tcPr>
            <w:tcW w:w="1440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2397" w:type="dxa"/>
          </w:tcPr>
          <w:p w:rsidR="00115B0A" w:rsidRPr="00C4791F" w:rsidRDefault="00115B0A" w:rsidP="001A4DFD">
            <w:pPr>
              <w:jc w:val="center"/>
            </w:pPr>
            <w:r w:rsidRPr="00C4791F">
              <w:t>9</w:t>
            </w:r>
            <w:r>
              <w:t>1</w:t>
            </w:r>
            <w:r w:rsidRPr="00C4791F">
              <w:t>00,0</w:t>
            </w:r>
          </w:p>
        </w:tc>
        <w:tc>
          <w:tcPr>
            <w:tcW w:w="2126" w:type="dxa"/>
          </w:tcPr>
          <w:p w:rsidR="00115B0A" w:rsidRPr="00C4791F" w:rsidRDefault="00115B0A" w:rsidP="001A4DFD">
            <w:pPr>
              <w:jc w:val="center"/>
            </w:pPr>
            <w:r>
              <w:t>9150</w:t>
            </w:r>
          </w:p>
        </w:tc>
      </w:tr>
    </w:tbl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15B0A" w:rsidRPr="00C4791F" w:rsidRDefault="00115B0A" w:rsidP="00115B0A"/>
    <w:p w:rsidR="001D77C9" w:rsidRDefault="001D77C9" w:rsidP="00115B0A">
      <w:pPr>
        <w:jc w:val="center"/>
        <w:rPr>
          <w:b/>
        </w:rPr>
      </w:pPr>
    </w:p>
    <w:p w:rsidR="00115B0A" w:rsidRPr="00622078" w:rsidRDefault="00115B0A" w:rsidP="00115B0A">
      <w:pPr>
        <w:jc w:val="center"/>
        <w:rPr>
          <w:b/>
        </w:rPr>
      </w:pPr>
      <w:r w:rsidRPr="00622078">
        <w:rPr>
          <w:b/>
        </w:rPr>
        <w:t xml:space="preserve">Прогноз социально-экономического развития </w:t>
      </w:r>
    </w:p>
    <w:p w:rsidR="00115B0A" w:rsidRPr="00080E79" w:rsidRDefault="00115B0A" w:rsidP="00115B0A">
      <w:pPr>
        <w:jc w:val="center"/>
        <w:rPr>
          <w:b/>
          <w:sz w:val="24"/>
          <w:szCs w:val="24"/>
        </w:rPr>
      </w:pPr>
      <w:r w:rsidRPr="00080E79">
        <w:rPr>
          <w:b/>
          <w:sz w:val="24"/>
          <w:szCs w:val="24"/>
        </w:rPr>
        <w:t>Татарско-Кандызского сельского поселения</w:t>
      </w:r>
    </w:p>
    <w:p w:rsidR="00115B0A" w:rsidRPr="00080E79" w:rsidRDefault="00115B0A" w:rsidP="00115B0A">
      <w:pPr>
        <w:jc w:val="center"/>
        <w:rPr>
          <w:b/>
          <w:sz w:val="24"/>
          <w:szCs w:val="24"/>
        </w:rPr>
      </w:pPr>
      <w:r w:rsidRPr="00080E79">
        <w:rPr>
          <w:b/>
          <w:sz w:val="24"/>
          <w:szCs w:val="24"/>
        </w:rPr>
        <w:t>на 2025 год и плановый период 2026-2027 годов</w:t>
      </w:r>
    </w:p>
    <w:p w:rsidR="00115B0A" w:rsidRPr="00622078" w:rsidRDefault="00115B0A" w:rsidP="00115B0A">
      <w:pPr>
        <w:rPr>
          <w:b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№ п/п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>Показатели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Единица измерения</w:t>
            </w:r>
          </w:p>
        </w:tc>
        <w:tc>
          <w:tcPr>
            <w:tcW w:w="1479" w:type="dxa"/>
          </w:tcPr>
          <w:p w:rsidR="00115B0A" w:rsidRPr="00C4791F" w:rsidRDefault="00115B0A" w:rsidP="001A4DFD">
            <w:pPr>
              <w:jc w:val="center"/>
            </w:pPr>
            <w:r w:rsidRPr="00C4791F">
              <w:t>202</w:t>
            </w:r>
            <w:r>
              <w:t>5</w:t>
            </w:r>
            <w:r w:rsidRPr="00C4791F">
              <w:t xml:space="preserve"> год</w:t>
            </w:r>
          </w:p>
          <w:p w:rsidR="00115B0A" w:rsidRPr="00C4791F" w:rsidRDefault="00115B0A" w:rsidP="001A4DFD">
            <w:pPr>
              <w:jc w:val="center"/>
            </w:pPr>
            <w:r w:rsidRPr="00C4791F">
              <w:t>(прогноз)</w:t>
            </w:r>
          </w:p>
        </w:tc>
        <w:tc>
          <w:tcPr>
            <w:tcW w:w="1479" w:type="dxa"/>
          </w:tcPr>
          <w:p w:rsidR="00115B0A" w:rsidRPr="00C4791F" w:rsidRDefault="00115B0A" w:rsidP="001A4DFD">
            <w:pPr>
              <w:jc w:val="center"/>
            </w:pPr>
            <w:r w:rsidRPr="00C4791F">
              <w:t>202</w:t>
            </w:r>
            <w:r>
              <w:t>6</w:t>
            </w:r>
            <w:r w:rsidRPr="00C4791F">
              <w:t xml:space="preserve"> год</w:t>
            </w:r>
          </w:p>
          <w:p w:rsidR="00115B0A" w:rsidRPr="00C4791F" w:rsidRDefault="00115B0A" w:rsidP="001A4DFD">
            <w:pPr>
              <w:jc w:val="center"/>
            </w:pPr>
            <w:r w:rsidRPr="00C4791F">
              <w:t>(прогноз)</w:t>
            </w:r>
          </w:p>
        </w:tc>
        <w:tc>
          <w:tcPr>
            <w:tcW w:w="1480" w:type="dxa"/>
          </w:tcPr>
          <w:p w:rsidR="00115B0A" w:rsidRPr="00C4791F" w:rsidRDefault="00115B0A" w:rsidP="001A4DFD">
            <w:pPr>
              <w:jc w:val="center"/>
            </w:pPr>
            <w:r w:rsidRPr="00C4791F">
              <w:t>202</w:t>
            </w:r>
            <w:r>
              <w:t>7</w:t>
            </w:r>
            <w:r w:rsidRPr="00C4791F">
              <w:t xml:space="preserve"> год</w:t>
            </w:r>
          </w:p>
          <w:p w:rsidR="00115B0A" w:rsidRPr="00C4791F" w:rsidRDefault="00115B0A" w:rsidP="001A4DFD">
            <w:pPr>
              <w:jc w:val="center"/>
            </w:pPr>
            <w:r w:rsidRPr="00C4791F">
              <w:t>(прогноз)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1.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чел.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0,</w:t>
            </w:r>
            <w:r>
              <w:t>75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0,</w:t>
            </w:r>
            <w:r>
              <w:t>73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0,7</w:t>
            </w:r>
            <w:r>
              <w:t>2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2.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99</w:t>
            </w:r>
            <w:r>
              <w:t>850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99</w:t>
            </w:r>
            <w:r>
              <w:t>900</w:t>
            </w:r>
          </w:p>
        </w:tc>
        <w:tc>
          <w:tcPr>
            <w:tcW w:w="1480" w:type="dxa"/>
          </w:tcPr>
          <w:p w:rsidR="00115B0A" w:rsidRPr="00C4791F" w:rsidRDefault="00115B0A" w:rsidP="001A4DFD">
            <w:r>
              <w:t>99950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3.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 xml:space="preserve">Добавленная стоимость 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2</w:t>
            </w:r>
            <w:r>
              <w:t>200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2</w:t>
            </w:r>
            <w:r>
              <w:t>300</w:t>
            </w:r>
          </w:p>
        </w:tc>
        <w:tc>
          <w:tcPr>
            <w:tcW w:w="1480" w:type="dxa"/>
          </w:tcPr>
          <w:p w:rsidR="00115B0A" w:rsidRPr="00C4791F" w:rsidRDefault="00115B0A" w:rsidP="001A4DFD">
            <w:r>
              <w:t>2350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4.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>Фонд заработной платы по территории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1</w:t>
            </w:r>
            <w:r>
              <w:t>4000</w:t>
            </w:r>
          </w:p>
        </w:tc>
        <w:tc>
          <w:tcPr>
            <w:tcW w:w="1479" w:type="dxa"/>
          </w:tcPr>
          <w:p w:rsidR="00115B0A" w:rsidRPr="00C4791F" w:rsidRDefault="00115B0A" w:rsidP="001A4DFD">
            <w:r>
              <w:t>14500</w:t>
            </w:r>
          </w:p>
        </w:tc>
        <w:tc>
          <w:tcPr>
            <w:tcW w:w="1480" w:type="dxa"/>
          </w:tcPr>
          <w:p w:rsidR="00115B0A" w:rsidRPr="00C4791F" w:rsidRDefault="00115B0A" w:rsidP="001A4DFD">
            <w:r>
              <w:t>15000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5.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чел.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0,1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0,1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0,1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6.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рублей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1</w:t>
            </w:r>
            <w:r>
              <w:t>5000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1</w:t>
            </w:r>
            <w:r>
              <w:t>6000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1</w:t>
            </w:r>
            <w:r>
              <w:t>7000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7.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 xml:space="preserve">Объем отгруженных товаров 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8</w:t>
            </w:r>
            <w:r>
              <w:t>6800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8</w:t>
            </w:r>
            <w:r>
              <w:t>7000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8</w:t>
            </w:r>
            <w:r>
              <w:t>7500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8.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>
              <w:t>3000</w:t>
            </w:r>
          </w:p>
        </w:tc>
        <w:tc>
          <w:tcPr>
            <w:tcW w:w="1479" w:type="dxa"/>
          </w:tcPr>
          <w:p w:rsidR="00115B0A" w:rsidRPr="00C4791F" w:rsidRDefault="00115B0A" w:rsidP="001A4DFD">
            <w:r>
              <w:t>3020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30</w:t>
            </w:r>
            <w:r>
              <w:t>50</w:t>
            </w:r>
          </w:p>
        </w:tc>
      </w:tr>
      <w:tr w:rsidR="00115B0A" w:rsidRPr="00C4791F" w:rsidTr="001A4DFD">
        <w:tc>
          <w:tcPr>
            <w:tcW w:w="648" w:type="dxa"/>
          </w:tcPr>
          <w:p w:rsidR="00115B0A" w:rsidRPr="00C4791F" w:rsidRDefault="00115B0A" w:rsidP="001A4DFD">
            <w:r w:rsidRPr="00C4791F">
              <w:t>9.</w:t>
            </w:r>
          </w:p>
        </w:tc>
        <w:tc>
          <w:tcPr>
            <w:tcW w:w="3420" w:type="dxa"/>
          </w:tcPr>
          <w:p w:rsidR="00115B0A" w:rsidRPr="00C4791F" w:rsidRDefault="00115B0A" w:rsidP="001A4DFD">
            <w:r w:rsidRPr="00C4791F">
              <w:t xml:space="preserve">Оборот розничной торговли </w:t>
            </w:r>
          </w:p>
        </w:tc>
        <w:tc>
          <w:tcPr>
            <w:tcW w:w="1537" w:type="dxa"/>
          </w:tcPr>
          <w:p w:rsidR="00115B0A" w:rsidRPr="00C4791F" w:rsidRDefault="00115B0A" w:rsidP="001A4DFD">
            <w:r w:rsidRPr="00C4791F">
              <w:t>тыс. руб.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9</w:t>
            </w:r>
            <w:r>
              <w:t>2</w:t>
            </w:r>
            <w:r w:rsidRPr="00C4791F">
              <w:t>00</w:t>
            </w:r>
          </w:p>
        </w:tc>
        <w:tc>
          <w:tcPr>
            <w:tcW w:w="1479" w:type="dxa"/>
          </w:tcPr>
          <w:p w:rsidR="00115B0A" w:rsidRPr="00C4791F" w:rsidRDefault="00115B0A" w:rsidP="001A4DFD">
            <w:r w:rsidRPr="00C4791F">
              <w:t>9</w:t>
            </w:r>
            <w:r>
              <w:t>2</w:t>
            </w:r>
            <w:r w:rsidRPr="00C4791F">
              <w:t>50</w:t>
            </w:r>
          </w:p>
        </w:tc>
        <w:tc>
          <w:tcPr>
            <w:tcW w:w="1480" w:type="dxa"/>
          </w:tcPr>
          <w:p w:rsidR="00115B0A" w:rsidRPr="00C4791F" w:rsidRDefault="00115B0A" w:rsidP="001A4DFD">
            <w:r w:rsidRPr="00C4791F">
              <w:t>9</w:t>
            </w:r>
            <w:r>
              <w:t>300</w:t>
            </w:r>
          </w:p>
        </w:tc>
      </w:tr>
    </w:tbl>
    <w:p w:rsidR="00115B0A" w:rsidRPr="00C4791F" w:rsidRDefault="00115B0A" w:rsidP="00115B0A">
      <w:pPr>
        <w:rPr>
          <w:rFonts w:ascii="Arial" w:hAnsi="Arial" w:cs="Arial"/>
        </w:rPr>
      </w:pPr>
    </w:p>
    <w:p w:rsidR="00115B0A" w:rsidRPr="008C7ACE" w:rsidRDefault="00115B0A" w:rsidP="00115B0A"/>
    <w:p w:rsidR="00115B0A" w:rsidRPr="008C7ACE" w:rsidRDefault="00115B0A" w:rsidP="00115B0A"/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Pr="00622078" w:rsidRDefault="00115B0A" w:rsidP="00115B0A">
      <w:pPr>
        <w:jc w:val="center"/>
        <w:rPr>
          <w:b/>
        </w:rPr>
      </w:pPr>
      <w:r w:rsidRPr="00622078">
        <w:rPr>
          <w:b/>
        </w:rPr>
        <w:t xml:space="preserve">Верхний предел муниципального долга </w:t>
      </w:r>
    </w:p>
    <w:p w:rsidR="00115B0A" w:rsidRPr="00622078" w:rsidRDefault="00115B0A" w:rsidP="00115B0A">
      <w:pPr>
        <w:jc w:val="center"/>
        <w:rPr>
          <w:b/>
        </w:rPr>
      </w:pPr>
      <w:r w:rsidRPr="00622078">
        <w:rPr>
          <w:b/>
        </w:rPr>
        <w:t>Татарско-Кандызского сельского поселения</w:t>
      </w:r>
    </w:p>
    <w:p w:rsidR="00115B0A" w:rsidRPr="00622078" w:rsidRDefault="00115B0A" w:rsidP="00115B0A">
      <w:pPr>
        <w:jc w:val="center"/>
        <w:rPr>
          <w:b/>
        </w:rPr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115B0A" w:rsidRPr="00A052AE" w:rsidTr="001A4DFD">
        <w:tc>
          <w:tcPr>
            <w:tcW w:w="7054" w:type="dxa"/>
          </w:tcPr>
          <w:p w:rsidR="00115B0A" w:rsidRPr="00A052AE" w:rsidRDefault="00115B0A" w:rsidP="001A4DFD">
            <w:pPr>
              <w:jc w:val="center"/>
            </w:pPr>
            <w:r>
              <w:t>Наименование</w:t>
            </w:r>
          </w:p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 w:rsidRPr="00A052AE">
              <w:t>тыс. руб.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Pr="003605BA" w:rsidRDefault="00115B0A" w:rsidP="001A4DFD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115B0A" w:rsidRPr="003605BA" w:rsidRDefault="00115B0A" w:rsidP="001A4DFD">
            <w:r w:rsidRPr="003605BA">
              <w:t xml:space="preserve">  на 1 января 202</w:t>
            </w:r>
            <w:r>
              <w:t>6</w:t>
            </w:r>
            <w:r w:rsidRPr="003605BA">
              <w:t xml:space="preserve"> года </w:t>
            </w:r>
          </w:p>
          <w:p w:rsidR="00115B0A" w:rsidRPr="003605BA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Pr="003605BA" w:rsidRDefault="00115B0A" w:rsidP="001A4DFD">
            <w:r w:rsidRPr="003605BA">
              <w:t xml:space="preserve">           в том числе верхний предел обязательств </w:t>
            </w:r>
          </w:p>
          <w:p w:rsidR="00115B0A" w:rsidRPr="003605BA" w:rsidRDefault="00115B0A" w:rsidP="001A4DFD">
            <w:r w:rsidRPr="003605BA">
              <w:t xml:space="preserve">           по муниципальным гарантиям</w:t>
            </w:r>
          </w:p>
          <w:p w:rsidR="00115B0A" w:rsidRPr="003605BA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Pr="003605BA" w:rsidRDefault="00115B0A" w:rsidP="001A4DFD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115B0A" w:rsidRPr="003605BA" w:rsidRDefault="00115B0A" w:rsidP="001A4DFD">
            <w:r w:rsidRPr="003605BA">
              <w:t xml:space="preserve">  на 1 января 202</w:t>
            </w:r>
            <w:r>
              <w:t>7</w:t>
            </w:r>
            <w:r w:rsidRPr="003605BA">
              <w:t xml:space="preserve"> года </w:t>
            </w:r>
          </w:p>
          <w:p w:rsidR="00115B0A" w:rsidRPr="003605BA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Pr="003605BA" w:rsidRDefault="00115B0A" w:rsidP="001A4DFD">
            <w:r w:rsidRPr="003605BA">
              <w:t xml:space="preserve">           в том числе верхний предел обязательств </w:t>
            </w:r>
          </w:p>
          <w:p w:rsidR="00115B0A" w:rsidRPr="003605BA" w:rsidRDefault="00115B0A" w:rsidP="001A4DFD">
            <w:r w:rsidRPr="003605BA">
              <w:t xml:space="preserve">           по муниципальным гарантиям</w:t>
            </w:r>
          </w:p>
          <w:p w:rsidR="00115B0A" w:rsidRPr="003605BA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Pr="003605BA" w:rsidRDefault="00115B0A" w:rsidP="001A4DFD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115B0A" w:rsidRPr="003605BA" w:rsidRDefault="00115B0A" w:rsidP="001A4DFD">
            <w:r w:rsidRPr="003605BA">
              <w:t xml:space="preserve">  на 1 января 202</w:t>
            </w:r>
            <w:r>
              <w:t>8</w:t>
            </w:r>
            <w:r w:rsidRPr="003605BA">
              <w:t xml:space="preserve"> года </w:t>
            </w:r>
          </w:p>
          <w:p w:rsidR="00115B0A" w:rsidRPr="003605BA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  <w:tr w:rsidR="00115B0A" w:rsidRPr="00A052AE" w:rsidTr="001A4DFD">
        <w:tc>
          <w:tcPr>
            <w:tcW w:w="7054" w:type="dxa"/>
          </w:tcPr>
          <w:p w:rsidR="00115B0A" w:rsidRDefault="00115B0A" w:rsidP="001A4DFD">
            <w:r w:rsidRPr="00A052AE">
              <w:t xml:space="preserve">           в том числе верхний предел обязательств </w:t>
            </w:r>
          </w:p>
          <w:p w:rsidR="00115B0A" w:rsidRPr="00A052AE" w:rsidRDefault="00115B0A" w:rsidP="001A4DFD">
            <w:r>
              <w:t xml:space="preserve">           </w:t>
            </w:r>
            <w:r w:rsidRPr="00A052AE">
              <w:t>по муниципальным гарантиям</w:t>
            </w:r>
          </w:p>
          <w:p w:rsidR="00115B0A" w:rsidRPr="00A052AE" w:rsidRDefault="00115B0A" w:rsidP="001A4DFD"/>
        </w:tc>
        <w:tc>
          <w:tcPr>
            <w:tcW w:w="3197" w:type="dxa"/>
          </w:tcPr>
          <w:p w:rsidR="00115B0A" w:rsidRPr="00A052AE" w:rsidRDefault="00115B0A" w:rsidP="001A4DFD">
            <w:pPr>
              <w:jc w:val="center"/>
            </w:pPr>
            <w:r>
              <w:t>0</w:t>
            </w:r>
          </w:p>
        </w:tc>
      </w:tr>
    </w:tbl>
    <w:p w:rsidR="00115B0A" w:rsidRPr="00B83BF3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  <w:rPr>
          <w:b/>
        </w:rPr>
      </w:pPr>
    </w:p>
    <w:p w:rsidR="00115B0A" w:rsidRPr="00DA52AC" w:rsidRDefault="00115B0A" w:rsidP="00115B0A">
      <w:pPr>
        <w:jc w:val="center"/>
        <w:rPr>
          <w:b/>
        </w:rPr>
      </w:pPr>
      <w:r w:rsidRPr="00DA52AC">
        <w:rPr>
          <w:b/>
        </w:rPr>
        <w:t>РАЗНОГЛАСИЯ</w:t>
      </w:r>
    </w:p>
    <w:p w:rsidR="00115B0A" w:rsidRPr="00DA52AC" w:rsidRDefault="00115B0A" w:rsidP="00115B0A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115B0A" w:rsidRDefault="00115B0A" w:rsidP="00115B0A">
      <w:pPr>
        <w:ind w:firstLine="567"/>
        <w:jc w:val="both"/>
      </w:pPr>
    </w:p>
    <w:p w:rsidR="00115B0A" w:rsidRDefault="00115B0A" w:rsidP="00115B0A">
      <w:pPr>
        <w:ind w:firstLine="567"/>
        <w:jc w:val="both"/>
      </w:pPr>
    </w:p>
    <w:p w:rsidR="00115B0A" w:rsidRPr="00CF5E60" w:rsidRDefault="00115B0A" w:rsidP="00115B0A">
      <w:pPr>
        <w:tabs>
          <w:tab w:val="left" w:pos="2372"/>
        </w:tabs>
        <w:ind w:firstLine="567"/>
        <w:jc w:val="both"/>
      </w:pPr>
      <w:r>
        <w:t>Разногласий по проекту бюджетных смет на 2025 год и плановый период 2026 и 2027 годов  по Татарско-Кандызскому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D77C9" w:rsidRDefault="001D77C9" w:rsidP="00115B0A">
      <w:pPr>
        <w:jc w:val="center"/>
        <w:rPr>
          <w:b/>
          <w:sz w:val="24"/>
          <w:szCs w:val="24"/>
        </w:rPr>
      </w:pP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lastRenderedPageBreak/>
        <w:t>Основные направления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 xml:space="preserve">бюджетной и налоговой политики 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Татарско-Кандызского сельского поселения</w:t>
      </w:r>
    </w:p>
    <w:p w:rsidR="00115B0A" w:rsidRPr="001D77C9" w:rsidRDefault="00115B0A" w:rsidP="00115B0A">
      <w:pPr>
        <w:jc w:val="center"/>
        <w:rPr>
          <w:b/>
        </w:rPr>
      </w:pPr>
      <w:r w:rsidRPr="001D77C9">
        <w:rPr>
          <w:b/>
        </w:rPr>
        <w:t>на 2025 и на плановый период 2026 и 2027 годов</w:t>
      </w:r>
    </w:p>
    <w:p w:rsidR="00115B0A" w:rsidRPr="00867D4E" w:rsidRDefault="00115B0A" w:rsidP="00115B0A">
      <w:pPr>
        <w:jc w:val="center"/>
        <w:rPr>
          <w:b/>
        </w:rPr>
      </w:pPr>
    </w:p>
    <w:p w:rsidR="00115B0A" w:rsidRPr="00867D4E" w:rsidRDefault="00115B0A" w:rsidP="00115B0A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867D4E">
        <w:t xml:space="preserve">Основные направления бюджетной и налоговой политики Татарско-Кандызского сельского поселения на 2025 год и на плановый период 2026 и 2027 годов сформированы в соответствии с Бюджетным посланием Президента Российской Федерации о бюджетной политике в 2025–2027 годах, Бюджетным кодексом Российской Федерации и Бюджетным кодексом Республики Татарстан. Проект бюджета Татарско-Кандызского сельского поселения  сформирован на  2025 год и на плановый период 2026 и 2027 годов. </w:t>
      </w:r>
    </w:p>
    <w:p w:rsidR="00115B0A" w:rsidRPr="00867D4E" w:rsidRDefault="00115B0A" w:rsidP="00115B0A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867D4E">
        <w:t>Доходы бюджета Татарско-Кандызского сельского поселения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15B0A" w:rsidRPr="000D5E51" w:rsidRDefault="00115B0A" w:rsidP="00115B0A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867D4E">
        <w:t>Социальная направленность налоговой политики выражена в сохранении установленных ранее льгот физическим лицам. Также льгота в виде полного освобождения от уплаты земельного налога предоставлена организациям, учреждениям в отношении земельных участков, занятых индустриальными (промышленными) парками.</w:t>
      </w:r>
    </w:p>
    <w:p w:rsidR="00115B0A" w:rsidRPr="00867D4E" w:rsidRDefault="00115B0A" w:rsidP="00115B0A">
      <w:pPr>
        <w:spacing w:line="360" w:lineRule="auto"/>
        <w:ind w:firstLine="567"/>
        <w:jc w:val="both"/>
      </w:pPr>
      <w:r w:rsidRPr="00867D4E">
        <w:t>При расчете расходной части бюджета Татарско-Кандызского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115B0A" w:rsidRPr="00867D4E" w:rsidTr="001A4DF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jc w:val="center"/>
              <w:rPr>
                <w:rFonts w:eastAsia="MS Mincho"/>
                <w:lang w:eastAsia="ja-JP"/>
              </w:rPr>
            </w:pPr>
            <w:r w:rsidRPr="00867D4E"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jc w:val="center"/>
              <w:rPr>
                <w:rFonts w:eastAsia="MS Mincho"/>
                <w:lang w:eastAsia="ja-JP"/>
              </w:rPr>
            </w:pPr>
            <w:r w:rsidRPr="00867D4E"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jc w:val="center"/>
              <w:rPr>
                <w:rFonts w:eastAsia="MS Mincho"/>
                <w:lang w:eastAsia="ja-JP"/>
              </w:rPr>
            </w:pPr>
            <w:r w:rsidRPr="00867D4E">
              <w:t>2027 год</w:t>
            </w:r>
          </w:p>
        </w:tc>
      </w:tr>
      <w:tr w:rsidR="00115B0A" w:rsidRPr="00867D4E" w:rsidTr="001A4DF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</w:pPr>
            <w:r w:rsidRPr="00867D4E"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01.01.2025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01.01.2026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01.01.2027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5 %</w:t>
            </w:r>
          </w:p>
        </w:tc>
      </w:tr>
      <w:tr w:rsidR="00115B0A" w:rsidRPr="00867D4E" w:rsidTr="001A4DF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867D4E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01.07.2025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01.07.2026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 xml:space="preserve">повышение с 01.07.2027 г. </w:t>
            </w:r>
          </w:p>
          <w:p w:rsidR="00115B0A" w:rsidRPr="00867D4E" w:rsidRDefault="00115B0A" w:rsidP="001A4DF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867D4E">
              <w:t>на 4 %</w:t>
            </w:r>
          </w:p>
        </w:tc>
      </w:tr>
      <w:tr w:rsidR="00115B0A" w:rsidTr="001A4DF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both"/>
            </w:pPr>
            <w:r>
              <w:lastRenderedPageBreak/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на уровне</w:t>
            </w:r>
          </w:p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на уровне</w:t>
            </w:r>
          </w:p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на уровне</w:t>
            </w:r>
          </w:p>
          <w:p w:rsidR="00115B0A" w:rsidRPr="00527A3B" w:rsidRDefault="00115B0A" w:rsidP="001A4DFD">
            <w:pPr>
              <w:tabs>
                <w:tab w:val="center" w:pos="4536"/>
                <w:tab w:val="right" w:pos="9072"/>
              </w:tabs>
              <w:jc w:val="center"/>
            </w:pPr>
            <w:r>
              <w:t>2024 г.</w:t>
            </w:r>
          </w:p>
        </w:tc>
      </w:tr>
    </w:tbl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623793" w:rsidRDefault="00623793" w:rsidP="00623793">
      <w:pPr>
        <w:rPr>
          <w:lang w:eastAsia="x-none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Pr="00115B0A" w:rsidRDefault="00115B0A" w:rsidP="00115B0A">
      <w:pPr>
        <w:rPr>
          <w:lang w:eastAsia="x-none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115B0A">
      <w:pPr>
        <w:rPr>
          <w:lang w:eastAsia="x-none"/>
        </w:rPr>
      </w:pPr>
    </w:p>
    <w:p w:rsidR="00115B0A" w:rsidRPr="00115B0A" w:rsidRDefault="00115B0A" w:rsidP="00115B0A">
      <w:pPr>
        <w:rPr>
          <w:lang w:eastAsia="x-none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Pr="00115B0A" w:rsidRDefault="00115B0A" w:rsidP="00115B0A">
      <w:pPr>
        <w:rPr>
          <w:lang w:eastAsia="x-none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15B0A" w:rsidRDefault="00115B0A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746821" w:rsidRPr="00EF78FE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A03395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 xml:space="preserve">от </w:t>
      </w:r>
      <w:r w:rsidR="00115B0A">
        <w:rPr>
          <w:color w:val="000000"/>
          <w:sz w:val="24"/>
        </w:rPr>
        <w:t>_______</w:t>
      </w:r>
      <w:r w:rsidRPr="00EF78FE">
        <w:rPr>
          <w:color w:val="000000"/>
          <w:sz w:val="24"/>
        </w:rPr>
        <w:t xml:space="preserve"> года №</w:t>
      </w:r>
      <w:r w:rsidR="00115B0A">
        <w:rPr>
          <w:color w:val="000000"/>
          <w:sz w:val="24"/>
        </w:rPr>
        <w:t xml:space="preserve"> </w:t>
      </w:r>
    </w:p>
    <w:p w:rsidR="00461805" w:rsidRDefault="00461805" w:rsidP="0046180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>«О бюджете</w:t>
      </w:r>
      <w:r w:rsidR="00804993" w:rsidRPr="009C08F3">
        <w:rPr>
          <w:rFonts w:ascii="Times New Roman" w:hAnsi="Times New Roman" w:cs="Times New Roman"/>
          <w:bCs w:val="0"/>
          <w:sz w:val="28"/>
        </w:rPr>
        <w:t xml:space="preserve"> Татарско-Кандызского сельского поселения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Бавлинского муниципального района на 202</w:t>
      </w:r>
      <w:r w:rsidR="00115B0A">
        <w:rPr>
          <w:rFonts w:ascii="Times New Roman" w:hAnsi="Times New Roman" w:cs="Times New Roman"/>
          <w:bCs w:val="0"/>
          <w:sz w:val="28"/>
        </w:rPr>
        <w:t>5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 и на плановый период 202</w:t>
      </w:r>
      <w:r w:rsidR="00115B0A">
        <w:rPr>
          <w:rFonts w:ascii="Times New Roman" w:hAnsi="Times New Roman" w:cs="Times New Roman"/>
          <w:bCs w:val="0"/>
          <w:sz w:val="28"/>
        </w:rPr>
        <w:t>6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и 202</w:t>
      </w:r>
      <w:r w:rsidR="00115B0A">
        <w:rPr>
          <w:rFonts w:ascii="Times New Roman" w:hAnsi="Times New Roman" w:cs="Times New Roman"/>
          <w:bCs w:val="0"/>
          <w:sz w:val="28"/>
        </w:rPr>
        <w:t>7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годов»</w:t>
      </w:r>
      <w:r w:rsidR="00CE6421" w:rsidRPr="009C08F3">
        <w:rPr>
          <w:bCs w:val="0"/>
          <w:sz w:val="28"/>
        </w:rPr>
        <w:t xml:space="preserve"> </w:t>
      </w: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F323B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323B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</w:t>
      </w:r>
      <w:r w:rsidR="00115B0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115B0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115B0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072DD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15B0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</w:t>
      </w:r>
      <w:r w:rsidR="00115B0A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115B0A">
        <w:rPr>
          <w:rFonts w:ascii="Times New Roman" w:hAnsi="Times New Roman" w:cs="Times New Roman"/>
          <w:bCs/>
          <w:sz w:val="28"/>
        </w:rPr>
        <w:t>6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и 202</w:t>
      </w:r>
      <w:r w:rsidR="00115B0A">
        <w:rPr>
          <w:rFonts w:ascii="Times New Roman" w:hAnsi="Times New Roman" w:cs="Times New Roman"/>
          <w:bCs/>
          <w:sz w:val="28"/>
        </w:rPr>
        <w:t>7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D02C6F" w:rsidRDefault="00D02C6F" w:rsidP="00F323BA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D02C6F" w:rsidRPr="00D02C6F" w:rsidRDefault="00D02C6F" w:rsidP="00F323BA">
      <w:pPr>
        <w:jc w:val="both"/>
        <w:rPr>
          <w:lang w:val="x-none" w:eastAsia="x-none"/>
        </w:rPr>
      </w:pPr>
    </w:p>
    <w:p w:rsidR="00A03395" w:rsidRPr="00EF78FE" w:rsidRDefault="00A03395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7761E2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A03395" w:rsidRDefault="007761E2" w:rsidP="00CE544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 w:rsidRPr="00EF78FE">
        <w:rPr>
          <w:color w:val="000000"/>
          <w:sz w:val="24"/>
        </w:rPr>
        <w:t>от</w:t>
      </w:r>
      <w:r w:rsidR="00115B0A">
        <w:rPr>
          <w:color w:val="000000"/>
          <w:sz w:val="24"/>
        </w:rPr>
        <w:t>_____________</w:t>
      </w:r>
      <w:r w:rsidR="0064725E">
        <w:rPr>
          <w:color w:val="000000"/>
          <w:sz w:val="24"/>
        </w:rPr>
        <w:t>№</w:t>
      </w:r>
      <w:r w:rsidRPr="00EF78FE">
        <w:rPr>
          <w:color w:val="000000"/>
          <w:sz w:val="24"/>
        </w:rPr>
        <w:t xml:space="preserve"> 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</w:t>
      </w:r>
      <w:r w:rsidR="00804993"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Татарско-Кандызского сельского поселения 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>Бавлинского муниципального района на 202</w:t>
      </w:r>
      <w:r w:rsidR="00115B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033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</w:t>
      </w:r>
      <w:r w:rsidR="00115B0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15B0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DC7C95" w:rsidRPr="00A03395" w:rsidRDefault="00DC7C95" w:rsidP="00F323B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>на 202</w:t>
      </w:r>
      <w:r w:rsidR="00115B0A">
        <w:rPr>
          <w:rFonts w:ascii="Times New Roman" w:hAnsi="Times New Roman" w:cs="Times New Roman"/>
          <w:bCs/>
          <w:sz w:val="28"/>
          <w:szCs w:val="28"/>
        </w:rPr>
        <w:t>5</w:t>
      </w:r>
      <w:r w:rsidR="00DC7C95">
        <w:rPr>
          <w:rFonts w:ascii="Times New Roman" w:hAnsi="Times New Roman" w:cs="Times New Roman"/>
          <w:bCs/>
          <w:sz w:val="28"/>
          <w:szCs w:val="28"/>
        </w:rPr>
        <w:t>год и на плановый период 202</w:t>
      </w:r>
      <w:r w:rsidR="00115B0A">
        <w:rPr>
          <w:rFonts w:ascii="Times New Roman" w:hAnsi="Times New Roman" w:cs="Times New Roman"/>
          <w:bCs/>
          <w:sz w:val="28"/>
          <w:szCs w:val="28"/>
        </w:rPr>
        <w:t>6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115B0A">
        <w:rPr>
          <w:rFonts w:ascii="Times New Roman" w:hAnsi="Times New Roman" w:cs="Times New Roman"/>
          <w:bCs/>
          <w:sz w:val="28"/>
          <w:szCs w:val="28"/>
        </w:rPr>
        <w:t>7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4.Регистрация участников начинается за 1 час до начала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F323B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65" w:rsidRDefault="00B31165">
      <w:r>
        <w:separator/>
      </w:r>
    </w:p>
  </w:endnote>
  <w:endnote w:type="continuationSeparator" w:id="0">
    <w:p w:rsidR="00B31165" w:rsidRDefault="00B3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65" w:rsidRDefault="00B31165">
      <w:r>
        <w:separator/>
      </w:r>
    </w:p>
  </w:footnote>
  <w:footnote w:type="continuationSeparator" w:id="0">
    <w:p w:rsidR="00B31165" w:rsidRDefault="00B3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63D" w:rsidRDefault="00D736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696">
      <w:rPr>
        <w:noProof/>
      </w:rPr>
      <w:t>2</w:t>
    </w:r>
    <w:r>
      <w:fldChar w:fldCharType="end"/>
    </w:r>
  </w:p>
  <w:p w:rsidR="00D7363D" w:rsidRDefault="00D736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11A"/>
    <w:rsid w:val="00015603"/>
    <w:rsid w:val="00022319"/>
    <w:rsid w:val="00025685"/>
    <w:rsid w:val="00025725"/>
    <w:rsid w:val="00031C27"/>
    <w:rsid w:val="00031FE9"/>
    <w:rsid w:val="0003624E"/>
    <w:rsid w:val="00037E14"/>
    <w:rsid w:val="00051912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AE"/>
    <w:rsid w:val="000B7BB0"/>
    <w:rsid w:val="000B7C0D"/>
    <w:rsid w:val="000C1327"/>
    <w:rsid w:val="000C135F"/>
    <w:rsid w:val="000C3CC7"/>
    <w:rsid w:val="000C3EA5"/>
    <w:rsid w:val="000C6CE3"/>
    <w:rsid w:val="000D040A"/>
    <w:rsid w:val="000D362C"/>
    <w:rsid w:val="000E04B6"/>
    <w:rsid w:val="000E1AAE"/>
    <w:rsid w:val="000E2A2F"/>
    <w:rsid w:val="000E48CA"/>
    <w:rsid w:val="000F248A"/>
    <w:rsid w:val="000F4BBE"/>
    <w:rsid w:val="000F6B18"/>
    <w:rsid w:val="000F6CCC"/>
    <w:rsid w:val="00101175"/>
    <w:rsid w:val="00103816"/>
    <w:rsid w:val="001060D3"/>
    <w:rsid w:val="0010774D"/>
    <w:rsid w:val="00114325"/>
    <w:rsid w:val="00115B0A"/>
    <w:rsid w:val="00120068"/>
    <w:rsid w:val="0012090C"/>
    <w:rsid w:val="0012754F"/>
    <w:rsid w:val="0013426D"/>
    <w:rsid w:val="00154797"/>
    <w:rsid w:val="0015610C"/>
    <w:rsid w:val="00164951"/>
    <w:rsid w:val="00164F0C"/>
    <w:rsid w:val="0017265A"/>
    <w:rsid w:val="0017365F"/>
    <w:rsid w:val="00174287"/>
    <w:rsid w:val="0018055E"/>
    <w:rsid w:val="00181A29"/>
    <w:rsid w:val="00182A70"/>
    <w:rsid w:val="001930CD"/>
    <w:rsid w:val="00193B02"/>
    <w:rsid w:val="00193D74"/>
    <w:rsid w:val="001941DB"/>
    <w:rsid w:val="00197604"/>
    <w:rsid w:val="001A41E2"/>
    <w:rsid w:val="001A4DFD"/>
    <w:rsid w:val="001A4E5B"/>
    <w:rsid w:val="001B1BB8"/>
    <w:rsid w:val="001B503A"/>
    <w:rsid w:val="001B783A"/>
    <w:rsid w:val="001B7C22"/>
    <w:rsid w:val="001C2447"/>
    <w:rsid w:val="001C3274"/>
    <w:rsid w:val="001C36D9"/>
    <w:rsid w:val="001C70E2"/>
    <w:rsid w:val="001D0A88"/>
    <w:rsid w:val="001D1DE4"/>
    <w:rsid w:val="001D77C9"/>
    <w:rsid w:val="001E2CBC"/>
    <w:rsid w:val="001E375B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5CF9"/>
    <w:rsid w:val="00256F38"/>
    <w:rsid w:val="00257C6D"/>
    <w:rsid w:val="0026290A"/>
    <w:rsid w:val="00263C38"/>
    <w:rsid w:val="00265666"/>
    <w:rsid w:val="0026593C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85356"/>
    <w:rsid w:val="00294F0D"/>
    <w:rsid w:val="002965C2"/>
    <w:rsid w:val="002970BA"/>
    <w:rsid w:val="002A361B"/>
    <w:rsid w:val="002A494F"/>
    <w:rsid w:val="002A7889"/>
    <w:rsid w:val="002B34A7"/>
    <w:rsid w:val="002C3958"/>
    <w:rsid w:val="002C6037"/>
    <w:rsid w:val="002D0F53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4639"/>
    <w:rsid w:val="00337A6D"/>
    <w:rsid w:val="0035192F"/>
    <w:rsid w:val="00356E78"/>
    <w:rsid w:val="00363A79"/>
    <w:rsid w:val="003748C4"/>
    <w:rsid w:val="00381D57"/>
    <w:rsid w:val="00382A7E"/>
    <w:rsid w:val="00396010"/>
    <w:rsid w:val="003976D0"/>
    <w:rsid w:val="003C2948"/>
    <w:rsid w:val="003C2AF2"/>
    <w:rsid w:val="003C51AB"/>
    <w:rsid w:val="003C5D3B"/>
    <w:rsid w:val="003D1294"/>
    <w:rsid w:val="003D27D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ADE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B6A"/>
    <w:rsid w:val="0045546C"/>
    <w:rsid w:val="00457174"/>
    <w:rsid w:val="00461805"/>
    <w:rsid w:val="004649A8"/>
    <w:rsid w:val="004701B6"/>
    <w:rsid w:val="0047363B"/>
    <w:rsid w:val="0047654A"/>
    <w:rsid w:val="004770DA"/>
    <w:rsid w:val="00481071"/>
    <w:rsid w:val="00484214"/>
    <w:rsid w:val="00484D65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B585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A6808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3793"/>
    <w:rsid w:val="006278DC"/>
    <w:rsid w:val="0063221B"/>
    <w:rsid w:val="00640D79"/>
    <w:rsid w:val="006420ED"/>
    <w:rsid w:val="00647093"/>
    <w:rsid w:val="0064725E"/>
    <w:rsid w:val="00651821"/>
    <w:rsid w:val="006550F6"/>
    <w:rsid w:val="006618BB"/>
    <w:rsid w:val="00662C7E"/>
    <w:rsid w:val="006648DE"/>
    <w:rsid w:val="00664B97"/>
    <w:rsid w:val="006679DB"/>
    <w:rsid w:val="00670266"/>
    <w:rsid w:val="006772B7"/>
    <w:rsid w:val="00680FC6"/>
    <w:rsid w:val="00681D91"/>
    <w:rsid w:val="006C09DF"/>
    <w:rsid w:val="006C5862"/>
    <w:rsid w:val="006C5B34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C98"/>
    <w:rsid w:val="00741D1F"/>
    <w:rsid w:val="00742E7A"/>
    <w:rsid w:val="0074369D"/>
    <w:rsid w:val="00744D3F"/>
    <w:rsid w:val="00745446"/>
    <w:rsid w:val="0074562C"/>
    <w:rsid w:val="00746821"/>
    <w:rsid w:val="0074795B"/>
    <w:rsid w:val="00750708"/>
    <w:rsid w:val="00752D8F"/>
    <w:rsid w:val="007563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7F752E"/>
    <w:rsid w:val="00804993"/>
    <w:rsid w:val="00815BA1"/>
    <w:rsid w:val="00816812"/>
    <w:rsid w:val="00817696"/>
    <w:rsid w:val="008216B1"/>
    <w:rsid w:val="0083471E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959EF"/>
    <w:rsid w:val="008975DB"/>
    <w:rsid w:val="008A3DE8"/>
    <w:rsid w:val="008A768B"/>
    <w:rsid w:val="008C0233"/>
    <w:rsid w:val="008D4568"/>
    <w:rsid w:val="008D5F2E"/>
    <w:rsid w:val="008D6FFA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26889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08F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2DD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4E52"/>
    <w:rsid w:val="00A56D36"/>
    <w:rsid w:val="00A57CDA"/>
    <w:rsid w:val="00A650C4"/>
    <w:rsid w:val="00A739AD"/>
    <w:rsid w:val="00A76AB0"/>
    <w:rsid w:val="00A76F9C"/>
    <w:rsid w:val="00A8194A"/>
    <w:rsid w:val="00A81A3E"/>
    <w:rsid w:val="00A84644"/>
    <w:rsid w:val="00A85133"/>
    <w:rsid w:val="00A86CCB"/>
    <w:rsid w:val="00A9140E"/>
    <w:rsid w:val="00A91F51"/>
    <w:rsid w:val="00AA18B3"/>
    <w:rsid w:val="00AA44F5"/>
    <w:rsid w:val="00AB08B9"/>
    <w:rsid w:val="00AB0B6C"/>
    <w:rsid w:val="00AB6AEF"/>
    <w:rsid w:val="00AB7414"/>
    <w:rsid w:val="00AC2D59"/>
    <w:rsid w:val="00AC59B7"/>
    <w:rsid w:val="00AC6D34"/>
    <w:rsid w:val="00AD275B"/>
    <w:rsid w:val="00AD3B64"/>
    <w:rsid w:val="00AE23DC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20EF"/>
    <w:rsid w:val="00B17A2B"/>
    <w:rsid w:val="00B25FB4"/>
    <w:rsid w:val="00B31165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82377"/>
    <w:rsid w:val="00B91C6A"/>
    <w:rsid w:val="00B92BC8"/>
    <w:rsid w:val="00BA276A"/>
    <w:rsid w:val="00BA4847"/>
    <w:rsid w:val="00BB2B96"/>
    <w:rsid w:val="00BC1154"/>
    <w:rsid w:val="00BD7B5C"/>
    <w:rsid w:val="00BE0EA2"/>
    <w:rsid w:val="00BE3439"/>
    <w:rsid w:val="00BE4117"/>
    <w:rsid w:val="00BE6101"/>
    <w:rsid w:val="00BF34D6"/>
    <w:rsid w:val="00BF4FDA"/>
    <w:rsid w:val="00C0595E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7FD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544F"/>
    <w:rsid w:val="00CE6421"/>
    <w:rsid w:val="00CF5368"/>
    <w:rsid w:val="00D02C6F"/>
    <w:rsid w:val="00D07C69"/>
    <w:rsid w:val="00D21DB8"/>
    <w:rsid w:val="00D2592A"/>
    <w:rsid w:val="00D31704"/>
    <w:rsid w:val="00D336F9"/>
    <w:rsid w:val="00D3370F"/>
    <w:rsid w:val="00D3776C"/>
    <w:rsid w:val="00D411AB"/>
    <w:rsid w:val="00D4190F"/>
    <w:rsid w:val="00D43C6A"/>
    <w:rsid w:val="00D44DD1"/>
    <w:rsid w:val="00D44F53"/>
    <w:rsid w:val="00D45054"/>
    <w:rsid w:val="00D47FCC"/>
    <w:rsid w:val="00D51AC1"/>
    <w:rsid w:val="00D52CD9"/>
    <w:rsid w:val="00D54424"/>
    <w:rsid w:val="00D56818"/>
    <w:rsid w:val="00D60695"/>
    <w:rsid w:val="00D64447"/>
    <w:rsid w:val="00D65205"/>
    <w:rsid w:val="00D6732A"/>
    <w:rsid w:val="00D72722"/>
    <w:rsid w:val="00D73218"/>
    <w:rsid w:val="00D7363D"/>
    <w:rsid w:val="00D74705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361B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5C4E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57757"/>
    <w:rsid w:val="00E62BF5"/>
    <w:rsid w:val="00E6512E"/>
    <w:rsid w:val="00E658D9"/>
    <w:rsid w:val="00E662B8"/>
    <w:rsid w:val="00E669E1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3D52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179F0"/>
    <w:rsid w:val="00F2185D"/>
    <w:rsid w:val="00F27D7A"/>
    <w:rsid w:val="00F323BA"/>
    <w:rsid w:val="00F35303"/>
    <w:rsid w:val="00F35987"/>
    <w:rsid w:val="00F4380E"/>
    <w:rsid w:val="00F43CF4"/>
    <w:rsid w:val="00F51256"/>
    <w:rsid w:val="00F518CB"/>
    <w:rsid w:val="00F524FF"/>
    <w:rsid w:val="00F52B73"/>
    <w:rsid w:val="00F54425"/>
    <w:rsid w:val="00F566C2"/>
    <w:rsid w:val="00F6086E"/>
    <w:rsid w:val="00F60E32"/>
    <w:rsid w:val="00F63CC3"/>
    <w:rsid w:val="00F71D69"/>
    <w:rsid w:val="00F75DF8"/>
    <w:rsid w:val="00F7600C"/>
    <w:rsid w:val="00F77F9B"/>
    <w:rsid w:val="00F80FC7"/>
    <w:rsid w:val="00F81163"/>
    <w:rsid w:val="00F832EB"/>
    <w:rsid w:val="00F83937"/>
    <w:rsid w:val="00F9093B"/>
    <w:rsid w:val="00F90F3F"/>
    <w:rsid w:val="00F97518"/>
    <w:rsid w:val="00F979DE"/>
    <w:rsid w:val="00F97E15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466D"/>
    <w:rsid w:val="00FE51D6"/>
    <w:rsid w:val="00FE671C"/>
    <w:rsid w:val="00FE69FF"/>
    <w:rsid w:val="00FF0E7F"/>
    <w:rsid w:val="00FF2329"/>
    <w:rsid w:val="00FF7C1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60E3-2423-4F40-A3EB-B298CB1D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0C1327"/>
    <w:rPr>
      <w:sz w:val="16"/>
      <w:szCs w:val="16"/>
    </w:rPr>
  </w:style>
  <w:style w:type="paragraph" w:customStyle="1" w:styleId="msonormal0">
    <w:name w:val="msonormal"/>
    <w:basedOn w:val="a"/>
    <w:rsid w:val="000C132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C1327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C1327"/>
    <w:rPr>
      <w:rFonts w:ascii="Tahoma" w:hAnsi="Tahoma" w:cs="Tahoma"/>
      <w:sz w:val="16"/>
      <w:szCs w:val="16"/>
    </w:rPr>
  </w:style>
  <w:style w:type="character" w:styleId="afd">
    <w:name w:val="Emphasis"/>
    <w:qFormat/>
    <w:rsid w:val="00C0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E6EB-ED95-4169-B0FA-B818EE83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6118</Words>
  <Characters>34876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2024-10-29T07:35:00Z</dcterms:created>
  <dcterms:modified xsi:type="dcterms:W3CDTF">2024-10-29T07:35:00Z</dcterms:modified>
</cp:coreProperties>
</file>