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3"/>
        <w:tblW w:w="9930" w:type="dxa"/>
        <w:tblLayout w:type="fixed"/>
        <w:tblLook w:val="04A0" w:firstRow="1" w:lastRow="0" w:firstColumn="1" w:lastColumn="0" w:noHBand="0" w:noVBand="1"/>
      </w:tblPr>
      <w:tblGrid>
        <w:gridCol w:w="4966"/>
        <w:gridCol w:w="425"/>
        <w:gridCol w:w="4539"/>
      </w:tblGrid>
      <w:tr w:rsidR="00DD2986" w:rsidRPr="00DD2986" w:rsidTr="00DD2986">
        <w:trPr>
          <w:trHeight w:val="2654"/>
        </w:trPr>
        <w:tc>
          <w:tcPr>
            <w:tcW w:w="4966" w:type="dxa"/>
          </w:tcPr>
          <w:p w:rsidR="00DD2986" w:rsidRPr="007B611E" w:rsidRDefault="007B611E" w:rsidP="00DD2986">
            <w:pPr>
              <w:suppressAutoHyphens w:val="0"/>
              <w:autoSpaceDE w:val="0"/>
              <w:autoSpaceDN w:val="0"/>
              <w:adjustRightInd w:val="0"/>
              <w:rPr>
                <w:rFonts w:ascii="Times New Roman" w:eastAsia="Times New Roman" w:hAnsi="Times New Roman"/>
                <w:b/>
                <w:sz w:val="28"/>
                <w:szCs w:val="28"/>
              </w:rPr>
            </w:pPr>
            <w:r w:rsidRPr="007B611E">
              <w:rPr>
                <w:rFonts w:ascii="Times New Roman" w:eastAsia="Times New Roman" w:hAnsi="Times New Roman"/>
                <w:b/>
                <w:sz w:val="28"/>
                <w:szCs w:val="28"/>
              </w:rPr>
              <w:t>ПРОЕКТ</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ИСПОЛНИТЕЛЬНЫЙ</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 xml:space="preserve">КОМИТЕТ </w:t>
            </w:r>
            <w:r w:rsidR="007B611E">
              <w:rPr>
                <w:rFonts w:ascii="Times New Roman" w:eastAsia="Times New Roman" w:hAnsi="Times New Roman"/>
                <w:sz w:val="28"/>
                <w:szCs w:val="28"/>
              </w:rPr>
              <w:t>НОВОЗАРЕЧЕНСКОГО</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СЕЛЬСКОГО ПОСЕЛЕНИЯ</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БАВЛИНСКОГО</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МУНИЦИПАЛЬНОГО РАЙОНА</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РЕСПУБЛИКИ ТАТАРСТАН</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_________________________________</w:t>
            </w:r>
          </w:p>
        </w:tc>
        <w:tc>
          <w:tcPr>
            <w:tcW w:w="425" w:type="dxa"/>
          </w:tcPr>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tc>
        <w:tc>
          <w:tcPr>
            <w:tcW w:w="4539" w:type="dxa"/>
          </w:tcPr>
          <w:p w:rsidR="00DD2986" w:rsidRPr="00DD2986" w:rsidRDefault="00DD2986" w:rsidP="00DD2986">
            <w:pPr>
              <w:suppressAutoHyphens w:val="0"/>
              <w:autoSpaceDE w:val="0"/>
              <w:autoSpaceDN w:val="0"/>
              <w:adjustRightInd w:val="0"/>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ТАТАРСТАН РЕСПУБЛИКАСЫ БАУЛЫ МУНИЦИПАЛЬ</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РАЙОНЫ</w:t>
            </w:r>
          </w:p>
          <w:p w:rsidR="00DD2986" w:rsidRPr="00DD2986" w:rsidRDefault="007B611E" w:rsidP="00DD2986">
            <w:pPr>
              <w:suppressAutoHyphens w:val="0"/>
              <w:autoSpaceDE w:val="0"/>
              <w:autoSpaceDN w:val="0"/>
              <w:adjustRightInd w:val="0"/>
              <w:jc w:val="center"/>
              <w:rPr>
                <w:rFonts w:ascii="Times New Roman" w:eastAsia="Times New Roman" w:hAnsi="Times New Roman"/>
                <w:sz w:val="28"/>
                <w:szCs w:val="28"/>
              </w:rPr>
            </w:pPr>
            <w:r>
              <w:rPr>
                <w:rFonts w:ascii="Times New Roman" w:eastAsia="Times New Roman" w:hAnsi="Times New Roman"/>
                <w:sz w:val="28"/>
                <w:szCs w:val="28"/>
              </w:rPr>
              <w:t>ЯНА ЗАРЕЧЕНСК</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АВЫЛ ҖИРЛЕГЕ</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r w:rsidRPr="00DD2986">
              <w:rPr>
                <w:rFonts w:ascii="Times New Roman" w:eastAsia="Times New Roman" w:hAnsi="Times New Roman"/>
                <w:sz w:val="28"/>
                <w:szCs w:val="28"/>
              </w:rPr>
              <w:t xml:space="preserve"> БАШКАРМА КОМИТЕТЫ</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lang w:val="tt-RU"/>
              </w:rPr>
            </w:pPr>
            <w:r w:rsidRPr="00DD2986">
              <w:rPr>
                <w:rFonts w:ascii="Times New Roman" w:eastAsia="Times New Roman" w:hAnsi="Times New Roman"/>
                <w:sz w:val="28"/>
                <w:szCs w:val="28"/>
                <w:lang w:val="tt-RU"/>
              </w:rPr>
              <w:t>_____________________________</w:t>
            </w:r>
          </w:p>
          <w:p w:rsidR="00DD2986" w:rsidRPr="00DD2986" w:rsidRDefault="00DD2986" w:rsidP="00DD2986">
            <w:pPr>
              <w:suppressAutoHyphens w:val="0"/>
              <w:autoSpaceDE w:val="0"/>
              <w:autoSpaceDN w:val="0"/>
              <w:adjustRightInd w:val="0"/>
              <w:jc w:val="center"/>
              <w:rPr>
                <w:rFonts w:ascii="Times New Roman" w:eastAsia="Times New Roman" w:hAnsi="Times New Roman"/>
                <w:sz w:val="28"/>
                <w:szCs w:val="28"/>
              </w:rPr>
            </w:pPr>
          </w:p>
        </w:tc>
      </w:tr>
      <w:tr w:rsidR="00DD2986" w:rsidRPr="00DD2986" w:rsidTr="00DD2986">
        <w:trPr>
          <w:trHeight w:val="178"/>
        </w:trPr>
        <w:tc>
          <w:tcPr>
            <w:tcW w:w="9930" w:type="dxa"/>
            <w:gridSpan w:val="3"/>
            <w:vAlign w:val="bottom"/>
            <w:hideMark/>
          </w:tcPr>
          <w:p w:rsidR="00DD2986" w:rsidRPr="00DD2986" w:rsidRDefault="00DD2986" w:rsidP="00DD2986">
            <w:pPr>
              <w:suppressAutoHyphens w:val="0"/>
              <w:spacing w:before="22" w:after="22"/>
              <w:jc w:val="center"/>
              <w:rPr>
                <w:rFonts w:ascii="Times New Roman" w:eastAsia="Times New Roman" w:hAnsi="Times New Roman"/>
                <w:sz w:val="28"/>
                <w:szCs w:val="28"/>
              </w:rPr>
            </w:pPr>
            <w:r w:rsidRPr="00DD2986">
              <w:rPr>
                <w:rFonts w:ascii="Times New Roman" w:eastAsia="Times New Roman" w:hAnsi="Times New Roman"/>
                <w:sz w:val="28"/>
                <w:szCs w:val="28"/>
              </w:rPr>
              <w:t>ПОСТАНОВЛЕНИЕ                                                               КАРАР</w:t>
            </w:r>
          </w:p>
          <w:p w:rsidR="00DD2986" w:rsidRPr="00DD2986" w:rsidRDefault="007B611E" w:rsidP="007B611E">
            <w:pPr>
              <w:suppressAutoHyphens w:val="0"/>
              <w:spacing w:before="22" w:after="22"/>
              <w:rPr>
                <w:rFonts w:ascii="Times New Roman" w:eastAsia="Times New Roman" w:hAnsi="Times New Roman"/>
                <w:sz w:val="28"/>
                <w:szCs w:val="28"/>
              </w:rPr>
            </w:pPr>
            <w:r>
              <w:rPr>
                <w:rFonts w:ascii="Times New Roman" w:eastAsia="Times New Roman" w:hAnsi="Times New Roman"/>
                <w:sz w:val="28"/>
                <w:szCs w:val="28"/>
              </w:rPr>
              <w:t xml:space="preserve">                    </w:t>
            </w:r>
            <w:r w:rsidR="00DD2986">
              <w:rPr>
                <w:rFonts w:ascii="Times New Roman" w:eastAsia="Times New Roman" w:hAnsi="Times New Roman"/>
                <w:sz w:val="28"/>
                <w:szCs w:val="28"/>
              </w:rPr>
              <w:t>.10</w:t>
            </w:r>
            <w:r w:rsidR="00DD2986" w:rsidRPr="00DD2986">
              <w:rPr>
                <w:rFonts w:ascii="Times New Roman" w:eastAsia="Times New Roman" w:hAnsi="Times New Roman"/>
                <w:sz w:val="28"/>
                <w:szCs w:val="28"/>
              </w:rPr>
              <w:t>.</w:t>
            </w:r>
            <w:r w:rsidR="00DD2986">
              <w:rPr>
                <w:rFonts w:ascii="Times New Roman" w:eastAsia="Times New Roman" w:hAnsi="Times New Roman"/>
                <w:sz w:val="28"/>
                <w:szCs w:val="28"/>
              </w:rPr>
              <w:t xml:space="preserve">2024 г.                   </w:t>
            </w:r>
            <w:r>
              <w:rPr>
                <w:rFonts w:ascii="Times New Roman" w:eastAsia="Times New Roman" w:hAnsi="Times New Roman"/>
                <w:sz w:val="28"/>
                <w:szCs w:val="28"/>
              </w:rPr>
              <w:t xml:space="preserve">п.Новозареченск                             </w:t>
            </w:r>
            <w:r w:rsidR="00DD2986" w:rsidRPr="00DD2986">
              <w:rPr>
                <w:rFonts w:ascii="Times New Roman" w:eastAsia="Times New Roman" w:hAnsi="Times New Roman"/>
                <w:sz w:val="28"/>
                <w:szCs w:val="28"/>
              </w:rPr>
              <w:t xml:space="preserve">№ </w:t>
            </w:r>
            <w:r w:rsidR="00DD2986">
              <w:rPr>
                <w:rFonts w:ascii="Times New Roman" w:eastAsia="Times New Roman" w:hAnsi="Times New Roman"/>
                <w:sz w:val="28"/>
                <w:szCs w:val="28"/>
              </w:rPr>
              <w:t>13</w:t>
            </w:r>
          </w:p>
        </w:tc>
      </w:tr>
    </w:tbl>
    <w:p w:rsidR="00DD2986" w:rsidRDefault="00DD2986"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r w:rsidR="00CC5DB3">
        <w:rPr>
          <w:rFonts w:ascii="Times New Roman" w:hAnsi="Times New Roman"/>
          <w:sz w:val="28"/>
          <w:szCs w:val="28"/>
        </w:rPr>
        <w:t xml:space="preserve">                          </w:t>
      </w:r>
      <w:r w:rsidR="007B611E">
        <w:rPr>
          <w:rFonts w:ascii="Times New Roman" w:hAnsi="Times New Roman"/>
          <w:sz w:val="28"/>
          <w:szCs w:val="28"/>
        </w:rPr>
        <w:t xml:space="preserve"> </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7B611E">
        <w:rPr>
          <w:rFonts w:ascii="Times New Roman" w:hAnsi="Times New Roman"/>
          <w:sz w:val="28"/>
          <w:szCs w:val="28"/>
        </w:rPr>
        <w:t xml:space="preserve">Новозареченского </w:t>
      </w:r>
      <w:r>
        <w:rPr>
          <w:rFonts w:ascii="Times New Roman" w:hAnsi="Times New Roman"/>
          <w:sz w:val="28"/>
          <w:szCs w:val="28"/>
        </w:rPr>
        <w:t>сельского поселения Бавлинского муниципального района Республ</w:t>
      </w:r>
      <w:bookmarkStart w:id="0" w:name="_GoBack"/>
      <w:bookmarkEnd w:id="0"/>
      <w:r>
        <w:rPr>
          <w:rFonts w:ascii="Times New Roman" w:hAnsi="Times New Roman"/>
          <w:sz w:val="28"/>
          <w:szCs w:val="28"/>
        </w:rPr>
        <w:t>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DD2986">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7B611E" w:rsidP="00DD2986">
      <w:pPr>
        <w:pStyle w:val="22"/>
        <w:spacing w:after="0" w:line="360" w:lineRule="auto"/>
        <w:ind w:left="0"/>
        <w:jc w:val="both"/>
        <w:rPr>
          <w:sz w:val="28"/>
          <w:szCs w:val="28"/>
        </w:rPr>
      </w:pPr>
      <w:r>
        <w:rPr>
          <w:sz w:val="28"/>
          <w:szCs w:val="28"/>
        </w:rPr>
        <w:tab/>
      </w:r>
      <w:r w:rsidR="00B844AE">
        <w:rPr>
          <w:sz w:val="28"/>
          <w:szCs w:val="28"/>
        </w:rPr>
        <w:t xml:space="preserve">3. Признать утратившим силу постановление Исполнительного комитета </w:t>
      </w:r>
      <w:r>
        <w:rPr>
          <w:sz w:val="28"/>
          <w:szCs w:val="28"/>
        </w:rPr>
        <w:t>Новозареченского</w:t>
      </w:r>
      <w:r w:rsidR="00B844AE">
        <w:rPr>
          <w:sz w:val="28"/>
          <w:szCs w:val="28"/>
        </w:rPr>
        <w:t xml:space="preserve"> сельского поселения Бавлинского муниципальног</w:t>
      </w:r>
      <w:r>
        <w:rPr>
          <w:sz w:val="28"/>
          <w:szCs w:val="28"/>
        </w:rPr>
        <w:t xml:space="preserve">о района от </w:t>
      </w:r>
      <w:r w:rsidR="00DD2986">
        <w:rPr>
          <w:sz w:val="28"/>
          <w:szCs w:val="28"/>
        </w:rPr>
        <w:t>2</w:t>
      </w:r>
      <w:r>
        <w:rPr>
          <w:sz w:val="28"/>
          <w:szCs w:val="28"/>
        </w:rPr>
        <w:t>7</w:t>
      </w:r>
      <w:r w:rsidR="00DD2986">
        <w:rPr>
          <w:sz w:val="28"/>
          <w:szCs w:val="28"/>
        </w:rPr>
        <w:t>.04. 2022 № 3</w:t>
      </w:r>
      <w:r w:rsidR="00B844AE">
        <w:rPr>
          <w:sz w:val="28"/>
          <w:szCs w:val="28"/>
        </w:rPr>
        <w:t xml:space="preserve"> «</w:t>
      </w:r>
      <w:r w:rsidR="00DD2986" w:rsidRPr="00DD2986">
        <w:rPr>
          <w:sz w:val="28"/>
          <w:szCs w:val="28"/>
        </w:rPr>
        <w:t>Об утверждении Административногорегламента предоставления муниципальнойуслуги по выдаче справки (выписки)</w:t>
      </w:r>
      <w:r w:rsidR="00B844AE">
        <w:rPr>
          <w:sz w:val="28"/>
          <w:szCs w:val="28"/>
        </w:rPr>
        <w:t>».</w:t>
      </w:r>
    </w:p>
    <w:p w:rsidR="00B844AE" w:rsidRDefault="00B844AE" w:rsidP="00DD2986">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844AE" w:rsidRDefault="00B844AE" w:rsidP="00DD2986">
      <w:pPr>
        <w:suppressAutoHyphens w:val="0"/>
        <w:spacing w:line="360" w:lineRule="auto"/>
        <w:ind w:firstLine="709"/>
        <w:jc w:val="both"/>
        <w:rPr>
          <w:rFonts w:ascii="Times New Roman" w:hAnsi="Times New Roman"/>
          <w:sz w:val="28"/>
          <w:szCs w:val="28"/>
        </w:rPr>
      </w:pPr>
    </w:p>
    <w:p w:rsidR="00DD2986" w:rsidRDefault="00DD2986" w:rsidP="007B611E">
      <w:pPr>
        <w:suppressAutoHyphens w:val="0"/>
        <w:spacing w:line="276" w:lineRule="auto"/>
        <w:ind w:firstLine="709"/>
        <w:jc w:val="both"/>
        <w:rPr>
          <w:rFonts w:ascii="Times New Roman" w:hAnsi="Times New Roman"/>
          <w:sz w:val="28"/>
          <w:szCs w:val="28"/>
        </w:rPr>
      </w:pPr>
      <w:r w:rsidRPr="00DD2986">
        <w:rPr>
          <w:rFonts w:ascii="Times New Roman" w:hAnsi="Times New Roman"/>
          <w:sz w:val="28"/>
          <w:szCs w:val="28"/>
        </w:rPr>
        <w:t xml:space="preserve">Руководитель                                                         </w:t>
      </w:r>
      <w:r w:rsidR="007B611E">
        <w:rPr>
          <w:rFonts w:ascii="Times New Roman" w:hAnsi="Times New Roman"/>
          <w:sz w:val="28"/>
          <w:szCs w:val="28"/>
        </w:rPr>
        <w:t>А.Р.Забирова</w:t>
      </w:r>
    </w:p>
    <w:p w:rsidR="007B611E" w:rsidRDefault="007B611E" w:rsidP="007B611E">
      <w:pPr>
        <w:suppressAutoHyphens w:val="0"/>
        <w:spacing w:line="276" w:lineRule="auto"/>
        <w:ind w:firstLine="709"/>
        <w:jc w:val="both"/>
        <w:rPr>
          <w:rFonts w:ascii="Times New Roman" w:hAnsi="Times New Roman"/>
        </w:rPr>
      </w:pPr>
    </w:p>
    <w:p w:rsidR="00B844AE" w:rsidRDefault="00B844AE" w:rsidP="00B844AE">
      <w:pPr>
        <w:ind w:left="5670"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7B611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Новозареченского</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7B611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 xml:space="preserve">от    </w:t>
      </w:r>
      <w:r w:rsidR="00DD2986">
        <w:rPr>
          <w:rFonts w:ascii="Times New Roman" w:hAnsi="Times New Roman"/>
        </w:rPr>
        <w:t xml:space="preserve">.10. 2024 г. № </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CC5DB3">
        <w:rPr>
          <w:rFonts w:ascii="Times New Roman" w:hAnsi="Times New Roman"/>
          <w:spacing w:val="1"/>
          <w:sz w:val="28"/>
          <w:szCs w:val="28"/>
        </w:rPr>
        <w:t xml:space="preserve">в Исполнительном комитете </w:t>
      </w:r>
      <w:r w:rsidR="007B611E">
        <w:rPr>
          <w:rFonts w:ascii="Times New Roman" w:hAnsi="Times New Roman"/>
          <w:spacing w:val="1"/>
          <w:sz w:val="28"/>
          <w:szCs w:val="28"/>
        </w:rPr>
        <w:t xml:space="preserve">Новозареченского </w:t>
      </w:r>
      <w:r w:rsidRPr="00CC5DB3">
        <w:rPr>
          <w:rFonts w:ascii="Times New Roman" w:hAnsi="Times New Roman"/>
          <w:spacing w:val="1"/>
          <w:sz w:val="28"/>
          <w:szCs w:val="28"/>
        </w:rPr>
        <w:t>сельского поселения Бавлинского муниципального района</w:t>
      </w:r>
      <w:r w:rsidR="007B611E">
        <w:rPr>
          <w:rFonts w:ascii="Times New Roman" w:hAnsi="Times New Roman"/>
          <w:spacing w:val="1"/>
          <w:sz w:val="28"/>
          <w:szCs w:val="28"/>
        </w:rPr>
        <w:t xml:space="preserve">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r>
        <w:rPr>
          <w:rFonts w:ascii="Times New Roman" w:hAnsi="Times New Roman"/>
          <w:spacing w:val="1"/>
          <w:sz w:val="28"/>
          <w:szCs w:val="28"/>
        </w:rPr>
        <w:lastRenderedPageBreak/>
        <w:t>заявителю.</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B611E"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7B611E">
      <w:pPr>
        <w:ind w:right="-1"/>
        <w:jc w:val="center"/>
        <w:rPr>
          <w:rFonts w:ascii="Times New Roman" w:hAnsi="Times New Roman"/>
          <w:sz w:val="28"/>
          <w:szCs w:val="28"/>
        </w:rPr>
      </w:pPr>
      <w:r>
        <w:rPr>
          <w:rFonts w:ascii="Times New Roman" w:hAnsi="Times New Roman"/>
          <w:spacing w:val="1"/>
          <w:sz w:val="28"/>
          <w:szCs w:val="28"/>
        </w:rPr>
        <w:t xml:space="preserve">     </w:t>
      </w:r>
      <w:r>
        <w:rPr>
          <w:rFonts w:ascii="Times New Roman" w:hAnsi="Times New Roman"/>
          <w:sz w:val="28"/>
          <w:szCs w:val="28"/>
        </w:rPr>
        <w:t>1.5.</w:t>
      </w:r>
      <w:r w:rsidR="00B844AE">
        <w:rPr>
          <w:rFonts w:ascii="Times New Roman" w:hAnsi="Times New Roman"/>
          <w:sz w:val="28"/>
          <w:szCs w:val="28"/>
        </w:rPr>
        <w:t>Термины, используемые в административном регламенте, и их определения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B611E" w:rsidRDefault="00B844AE" w:rsidP="007B611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Pr="00B844AE" w:rsidRDefault="00B844AE" w:rsidP="007B611E">
      <w:pPr>
        <w:ind w:right="-1" w:firstLine="709"/>
        <w:jc w:val="both"/>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r w:rsidR="007B611E">
        <w:rPr>
          <w:rFonts w:ascii="Times New Roman" w:hAnsi="Times New Roman"/>
          <w:sz w:val="28"/>
          <w:szCs w:val="28"/>
        </w:rPr>
        <w:t xml:space="preserve"> </w:t>
      </w: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3F1C27" w:rsidRDefault="003F1C27" w:rsidP="00CC5DB3">
      <w:pPr>
        <w:ind w:right="-1"/>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Pr="00DD2986"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sz w:val="28"/>
          <w:szCs w:val="28"/>
        </w:rPr>
        <w:t xml:space="preserve"> </w:t>
      </w:r>
      <w:r w:rsidR="00DD2986">
        <w:rPr>
          <w:rFonts w:ascii="Times New Roman" w:hAnsi="Times New Roman"/>
          <w:spacing w:val="1"/>
          <w:sz w:val="28"/>
          <w:szCs w:val="28"/>
        </w:rPr>
        <w:t>Исполнительный комитет</w:t>
      </w:r>
      <w:r>
        <w:rPr>
          <w:rFonts w:ascii="Times New Roman" w:hAnsi="Times New Roman"/>
          <w:spacing w:val="1"/>
          <w:sz w:val="28"/>
          <w:szCs w:val="28"/>
        </w:rPr>
        <w:t>Новозареченского</w:t>
      </w:r>
      <w:r w:rsidR="00DD2986" w:rsidRPr="00DD2986">
        <w:rPr>
          <w:rFonts w:ascii="Times New Roman" w:hAnsi="Times New Roman"/>
          <w:spacing w:val="1"/>
          <w:sz w:val="28"/>
          <w:szCs w:val="28"/>
        </w:rPr>
        <w:t xml:space="preserve"> сельского поселения Бавлинского муниципального района  </w:t>
      </w:r>
      <w:r w:rsidR="00DD2986">
        <w:rPr>
          <w:rFonts w:ascii="Times New Roman" w:hAnsi="Times New Roman"/>
          <w:spacing w:val="1"/>
          <w:sz w:val="28"/>
          <w:szCs w:val="28"/>
        </w:rPr>
        <w:t>Республики Татарстан</w:t>
      </w:r>
      <w:r w:rsidR="00CC5DB3">
        <w:rPr>
          <w:rFonts w:ascii="Times New Roman" w:hAnsi="Times New Roman"/>
          <w:spacing w:val="1"/>
          <w:sz w:val="28"/>
          <w:szCs w:val="28"/>
        </w:rPr>
        <w:t>.</w:t>
      </w:r>
    </w:p>
    <w:p w:rsidR="003F1C27" w:rsidRDefault="007B611E" w:rsidP="007B611E">
      <w:pPr>
        <w:spacing w:line="360" w:lineRule="auto"/>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2.3. Описание результата предоставления муниципальной услуги</w:t>
      </w:r>
    </w:p>
    <w:p w:rsidR="003F1C27" w:rsidRDefault="00B844AE" w:rsidP="007B611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 xml:space="preserve">справка (выписка) (приложение № 1к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2.4.</w:t>
      </w:r>
      <w:r w:rsidR="00B844AE">
        <w:rPr>
          <w:rFonts w:ascii="Times New Roman" w:hAnsi="Times New Roman"/>
          <w:sz w:val="28"/>
          <w:szCs w:val="28"/>
          <w:lang w:val="en-US"/>
        </w:rPr>
        <w:t> </w:t>
      </w:r>
      <w:r w:rsidR="00B844AE">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00B844AE">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7B611E">
      <w:pPr>
        <w:ind w:right="-1"/>
        <w:jc w:val="center"/>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2.8.</w:t>
      </w:r>
      <w:r w:rsidR="00B844AE">
        <w:rPr>
          <w:rFonts w:ascii="Times New Roman" w:hAnsi="Times New Roman"/>
          <w:sz w:val="28"/>
          <w:szCs w:val="28"/>
          <w:lang w:val="en-US"/>
        </w:rPr>
        <w:t> </w:t>
      </w:r>
      <w:r w:rsidR="00B844A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rsidP="007B611E">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7B611E" w:rsidP="007B611E">
      <w:pPr>
        <w:ind w:right="-1"/>
        <w:jc w:val="both"/>
        <w:rPr>
          <w:rFonts w:ascii="Times New Roman" w:hAnsi="Times New Roman"/>
          <w:sz w:val="28"/>
          <w:szCs w:val="28"/>
        </w:rPr>
      </w:pPr>
      <w:r>
        <w:rPr>
          <w:rFonts w:ascii="Times New Roman" w:hAnsi="Times New Roman"/>
          <w:sz w:val="28"/>
          <w:szCs w:val="28"/>
        </w:rPr>
        <w:tab/>
      </w:r>
      <w:r w:rsidR="00B844AE"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rPr>
        <w:tab/>
      </w:r>
      <w:r w:rsidR="00B844A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E36F00" w:rsidP="00E36F00">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E36F00" w:rsidP="00E36F00">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E36F00" w:rsidP="00E36F00">
      <w:pPr>
        <w:ind w:right="-1" w:firstLine="427"/>
        <w:jc w:val="both"/>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36F00" w:rsidRDefault="00B844AE" w:rsidP="00E36F00">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36F00" w:rsidRDefault="00B844AE" w:rsidP="00E36F00">
      <w:pPr>
        <w:pStyle w:val="ConsPlusNormal"/>
        <w:numPr>
          <w:ilvl w:val="0"/>
          <w:numId w:val="7"/>
        </w:numPr>
        <w:ind w:right="-1"/>
        <w:jc w:val="both"/>
        <w:rPr>
          <w:rFonts w:ascii="Times New Roman" w:hAnsi="Times New Roman" w:cs="Times New Roman"/>
          <w:sz w:val="28"/>
          <w:szCs w:val="28"/>
        </w:rPr>
      </w:pPr>
      <w:r w:rsidRPr="00E36F0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Pr="00E36F00" w:rsidRDefault="00B844AE" w:rsidP="00E36F00">
      <w:pPr>
        <w:pStyle w:val="ConsPlusNormal"/>
        <w:numPr>
          <w:ilvl w:val="0"/>
          <w:numId w:val="7"/>
        </w:numPr>
        <w:ind w:right="-1"/>
        <w:jc w:val="both"/>
        <w:rPr>
          <w:rFonts w:ascii="Times New Roman" w:hAnsi="Times New Roman" w:cs="Times New Roman"/>
          <w:sz w:val="28"/>
          <w:szCs w:val="28"/>
        </w:rPr>
      </w:pPr>
      <w:r w:rsidRPr="00E36F0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36F00" w:rsidRDefault="00B844AE" w:rsidP="00E36F00">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допуск сурдопереводчика и тифлосурдопереводчика;</w:t>
      </w:r>
    </w:p>
    <w:p w:rsidR="003F1C27" w:rsidRP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E36F00" w:rsidP="00E36F00">
      <w:pPr>
        <w:ind w:right="-1" w:firstLine="427"/>
        <w:jc w:val="both"/>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w:t>
      </w:r>
      <w:r w:rsidR="00B844AE">
        <w:rPr>
          <w:rFonts w:ascii="Times New Roman" w:hAnsi="Times New Roman"/>
          <w:sz w:val="28"/>
          <w:szCs w:val="28"/>
        </w:rPr>
        <w:lastRenderedPageBreak/>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36F00" w:rsidRDefault="00B844AE" w:rsidP="00E36F00">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B844AE" w:rsidP="00E36F00">
      <w:pPr>
        <w:ind w:right="-1" w:firstLine="709"/>
        <w:jc w:val="both"/>
        <w:rPr>
          <w:rFonts w:ascii="Times New Roman" w:hAnsi="Times New Roman"/>
          <w:sz w:val="28"/>
          <w:szCs w:val="28"/>
        </w:rPr>
      </w:pPr>
      <w:r>
        <w:rPr>
          <w:rFonts w:ascii="Times New Roman" w:hAnsi="Times New Roman"/>
          <w:sz w:val="28"/>
          <w:szCs w:val="28"/>
        </w:rPr>
        <w:lastRenderedPageBreak/>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082230">
        <w:rPr>
          <w:rFonts w:ascii="Times New Roman" w:hAnsi="Times New Roman"/>
          <w:b/>
          <w:bCs/>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 </w:t>
      </w:r>
      <w:r w:rsidR="006E3331">
        <w:rPr>
          <w:rFonts w:ascii="Times New Roman" w:hAnsi="Times New Roman"/>
          <w:sz w:val="28"/>
          <w:szCs w:val="28"/>
        </w:rPr>
        <w:t>руководитель</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w:t>
      </w:r>
      <w:r w:rsidR="006E3331">
        <w:rPr>
          <w:rFonts w:ascii="Times New Roman" w:hAnsi="Times New Roman"/>
          <w:sz w:val="28"/>
          <w:szCs w:val="28"/>
        </w:rPr>
        <w:t>сформированного запроса осущест</w:t>
      </w:r>
      <w:r w:rsidRPr="00022D99">
        <w:rPr>
          <w:rFonts w:ascii="Times New Roman" w:hAnsi="Times New Roman"/>
          <w:sz w:val="28"/>
          <w:szCs w:val="28"/>
        </w:rPr>
        <w:t>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D2986">
        <w:rPr>
          <w:rFonts w:ascii="Times New Roman" w:hAnsi="Times New Roman"/>
          <w:sz w:val="28"/>
          <w:szCs w:val="28"/>
        </w:rPr>
        <w:t xml:space="preserve"> руководитель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D2986">
        <w:rPr>
          <w:rFonts w:ascii="Times New Roman" w:hAnsi="Times New Roman"/>
          <w:i/>
          <w:sz w:val="28"/>
          <w:szCs w:val="28"/>
        </w:rPr>
        <w:t xml:space="preserve">руководитель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w:t>
      </w:r>
      <w:r>
        <w:rPr>
          <w:rFonts w:ascii="Times New Roman" w:eastAsia="Times" w:hAnsi="Times New Roman"/>
          <w:sz w:val="28"/>
          <w:szCs w:val="28"/>
        </w:rPr>
        <w:lastRenderedPageBreak/>
        <w:t xml:space="preserve">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2986">
        <w:rPr>
          <w:rFonts w:ascii="Times New Roman" w:hAnsi="Times New Roman"/>
          <w:sz w:val="28"/>
          <w:szCs w:val="28"/>
        </w:rPr>
        <w:t>руководитель</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w:t>
      </w:r>
      <w:r w:rsidR="00DD2986">
        <w:rPr>
          <w:rFonts w:ascii="Times New Roman" w:hAnsi="Times New Roman"/>
          <w:sz w:val="28"/>
          <w:szCs w:val="28"/>
        </w:rPr>
        <w:t xml:space="preserve">руководитель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Pr>
          <w:rFonts w:ascii="Times New Roman" w:hAnsi="Times New Roman"/>
          <w:sz w:val="28"/>
          <w:szCs w:val="28"/>
        </w:rPr>
        <w:lastRenderedPageBreak/>
        <w:t xml:space="preserve">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lastRenderedPageBreak/>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 xml:space="preserve">3.8. Варианты предоставления муниципальной услуги, включающие порядок предоставления указанной услуги отдельным категориям заявителей, </w:t>
      </w:r>
      <w:r w:rsidRPr="00082230">
        <w:rPr>
          <w:rFonts w:ascii="Times New Roman" w:eastAsia="Times New Roman" w:hAnsi="Times New Roman"/>
          <w:sz w:val="28"/>
          <w:szCs w:val="28"/>
        </w:rPr>
        <w:lastRenderedPageBreak/>
        <w:t>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rsidP="00DD2986">
      <w:pPr>
        <w:pStyle w:val="ConsPlusNonformat"/>
        <w:ind w:right="-1"/>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rsidP="00E36F00">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rsidP="00E36F00">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rsidP="00E36F00">
      <w:pPr>
        <w:pStyle w:val="ConsPlusNonformat"/>
        <w:ind w:right="-1"/>
        <w:jc w:val="both"/>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Pr>
          <w:rFonts w:ascii="Times New Roman" w:hAnsi="Times New Roman"/>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F133C1">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Надпись 6" o:spid="_x0000_s1026" style="position:absolute;margin-left:124.9pt;margin-top:9.65pt;width:227.4pt;height:35.4pt;z-index:5;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" filled="f" strokeweight=".5pt">
                <v:path arrowok="t"/>
                <v:textbox inset="0,0,0,0">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F133C1">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4.9pt;margin-top:9.65pt;width:227.4pt;height:35.4pt;z-index:7;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" filled="f" strokeweight=".5pt">
                <v:path arrowok="t"/>
                <v:textbox inset="0,0,0,0">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F133C1">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simplePos x="0" y="0"/>
                <wp:positionH relativeFrom="column">
                  <wp:posOffset>1586230</wp:posOffset>
                </wp:positionH>
                <wp:positionV relativeFrom="paragraph">
                  <wp:posOffset>97155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24.9pt;margin-top:7.65pt;width:227.4pt;height:35.4pt;z-index:9;visibility:visible;mso-wrap-style:square;mso-width-percent:0;mso-height-percent:0;mso-wrap-distance-left:0;mso-wrap-distance-top:0;mso-wrap-distance-right:2.1pt;mso-wrap-distance-bottom:2.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" filled="f" strokeweight=".5pt">
                <v:path arrowok="t"/>
                <v:textbox inset="0,0,0,0">
                  <w:txbxContent>
                    <w:p w:rsidR="007B611E" w:rsidRDefault="007B611E">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DD2986"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rsidSect="005454D0">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34" w:rsidRDefault="00E61C34">
      <w:r>
        <w:separator/>
      </w:r>
    </w:p>
  </w:endnote>
  <w:endnote w:type="continuationSeparator" w:id="0">
    <w:p w:rsidR="00E61C34" w:rsidRDefault="00E6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34" w:rsidRDefault="00E61C34">
      <w:r>
        <w:separator/>
      </w:r>
    </w:p>
  </w:footnote>
  <w:footnote w:type="continuationSeparator" w:id="0">
    <w:p w:rsidR="00E61C34" w:rsidRDefault="00E61C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7B611E" w:rsidRDefault="00E61C34">
        <w:pPr>
          <w:pStyle w:val="a4"/>
          <w:jc w:val="center"/>
        </w:pPr>
        <w:r>
          <w:fldChar w:fldCharType="begin"/>
        </w:r>
        <w:r>
          <w:instrText xml:space="preserve"> PAGE </w:instrText>
        </w:r>
        <w:r>
          <w:fldChar w:fldCharType="separate"/>
        </w:r>
        <w:r w:rsidR="00F133C1">
          <w:rPr>
            <w:noProof/>
          </w:rPr>
          <w:t>2</w:t>
        </w:r>
        <w:r>
          <w:rPr>
            <w:noProof/>
          </w:rPr>
          <w:fldChar w:fldCharType="end"/>
        </w:r>
      </w:p>
    </w:sdtContent>
  </w:sdt>
  <w:p w:rsidR="007B611E" w:rsidRDefault="007B611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120450"/>
    <w:rsid w:val="003F1C27"/>
    <w:rsid w:val="005454D0"/>
    <w:rsid w:val="00575F64"/>
    <w:rsid w:val="00657715"/>
    <w:rsid w:val="006E3331"/>
    <w:rsid w:val="00783E20"/>
    <w:rsid w:val="007B611E"/>
    <w:rsid w:val="00B844AE"/>
    <w:rsid w:val="00CB6E75"/>
    <w:rsid w:val="00CC5DB3"/>
    <w:rsid w:val="00DD2986"/>
    <w:rsid w:val="00E36F00"/>
    <w:rsid w:val="00E61C34"/>
    <w:rsid w:val="00F13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EC43"/>
  <w15:docId w15:val="{F16F5EE1-8A53-48F6-97DB-52732ACB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Название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D937-DD0F-4D12-961F-A09B6A6A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13534</Words>
  <Characters>77148</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2024-10-25T11:04:00Z</dcterms:created>
  <dcterms:modified xsi:type="dcterms:W3CDTF">2024-10-25T11:04:00Z</dcterms:modified>
  <dc:language>ru-RU</dc:language>
</cp:coreProperties>
</file>