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3" w:type="dxa"/>
        <w:jc w:val="center"/>
        <w:tblLook w:val="04A0" w:firstRow="1" w:lastRow="0" w:firstColumn="1" w:lastColumn="0" w:noHBand="0" w:noVBand="1"/>
      </w:tblPr>
      <w:tblGrid>
        <w:gridCol w:w="4696"/>
        <w:gridCol w:w="814"/>
        <w:gridCol w:w="4413"/>
      </w:tblGrid>
      <w:tr w:rsidR="00CE5782" w:rsidRPr="00CB561E" w:rsidTr="00C96413">
        <w:trPr>
          <w:jc w:val="center"/>
        </w:trPr>
        <w:tc>
          <w:tcPr>
            <w:tcW w:w="4696" w:type="dxa"/>
            <w:hideMark/>
          </w:tcPr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>СОВЕТ</w:t>
            </w:r>
          </w:p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>НОВОЗАРЕЧЕНСКОГО СЕЛЬСКОГО ПОСЕЛЕНИЯ</w:t>
            </w:r>
          </w:p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>БАВЛИНСКОГО МУНИЦИПАЛЬНОГО РАЙОНА РЕСПУБЛИКИ ТАТАРСТАН</w:t>
            </w:r>
          </w:p>
        </w:tc>
        <w:tc>
          <w:tcPr>
            <w:tcW w:w="814" w:type="dxa"/>
          </w:tcPr>
          <w:p w:rsidR="00CE5782" w:rsidRPr="00CB561E" w:rsidRDefault="00CE5782" w:rsidP="00C96413">
            <w:pPr>
              <w:spacing w:line="240" w:lineRule="auto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413" w:type="dxa"/>
            <w:hideMark/>
          </w:tcPr>
          <w:p w:rsidR="00CE5782" w:rsidRPr="00CB561E" w:rsidRDefault="00CE5782" w:rsidP="00C96413">
            <w:pPr>
              <w:spacing w:line="240" w:lineRule="auto"/>
              <w:ind w:firstLine="24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>ТАТАРСТАН РЕСПУБЛИКАСЫ</w:t>
            </w:r>
          </w:p>
          <w:p w:rsidR="00CE5782" w:rsidRPr="00CB561E" w:rsidRDefault="00CE5782" w:rsidP="00C96413">
            <w:pPr>
              <w:keepNext/>
              <w:spacing w:line="240" w:lineRule="auto"/>
              <w:ind w:firstLine="24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  <w:lang w:val="tt-RU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  <w:lang w:val="ar-SA"/>
              </w:rPr>
              <w:t>БАУЛЫ</w:t>
            </w:r>
          </w:p>
          <w:p w:rsidR="00CE5782" w:rsidRPr="00CB561E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  <w:lang w:val="tt-RU"/>
              </w:rPr>
              <w:t>МУНИ</w:t>
            </w:r>
            <w:r w:rsidRPr="00CB561E">
              <w:rPr>
                <w:rFonts w:ascii="Arial" w:eastAsia="Calibri" w:hAnsi="Arial" w:cs="Arial"/>
                <w:sz w:val="24"/>
                <w:szCs w:val="24"/>
              </w:rPr>
              <w:t>Ц</w:t>
            </w:r>
            <w:r w:rsidRPr="00CB561E">
              <w:rPr>
                <w:rFonts w:ascii="Arial" w:eastAsia="Calibri" w:hAnsi="Arial" w:cs="Arial"/>
                <w:sz w:val="24"/>
                <w:szCs w:val="24"/>
                <w:lang w:val="tt-RU"/>
              </w:rPr>
              <w:t xml:space="preserve">ИПАЛЬ  </w:t>
            </w:r>
            <w:r w:rsidRPr="00CB561E">
              <w:rPr>
                <w:rFonts w:ascii="Arial" w:eastAsia="Calibri" w:hAnsi="Arial" w:cs="Arial"/>
                <w:sz w:val="24"/>
                <w:szCs w:val="24"/>
              </w:rPr>
              <w:t>РАЙОНЫ</w:t>
            </w:r>
          </w:p>
          <w:p w:rsidR="00CE5782" w:rsidRPr="00CB561E" w:rsidRDefault="00CE5782" w:rsidP="00C96413">
            <w:pPr>
              <w:keepNext/>
              <w:spacing w:line="240" w:lineRule="auto"/>
              <w:ind w:firstLine="0"/>
              <w:jc w:val="center"/>
              <w:outlineLvl w:val="1"/>
              <w:rPr>
                <w:rFonts w:ascii="Arial" w:eastAsia="Calibri" w:hAnsi="Arial" w:cs="Arial"/>
                <w:i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>Я</w:t>
            </w:r>
            <w:r w:rsidRPr="00CB561E">
              <w:rPr>
                <w:rFonts w:ascii="Arial" w:hAnsi="Arial" w:cs="Arial"/>
                <w:sz w:val="24"/>
                <w:szCs w:val="24"/>
                <w:lang w:val="tt-RU"/>
              </w:rPr>
              <w:t>Ң</w:t>
            </w:r>
            <w:r w:rsidRPr="00CB561E">
              <w:rPr>
                <w:rFonts w:ascii="Arial" w:eastAsia="Calibri" w:hAnsi="Arial" w:cs="Arial"/>
                <w:sz w:val="24"/>
                <w:szCs w:val="24"/>
              </w:rPr>
              <w:t>А ЗАРЕЧЕНСК</w:t>
            </w:r>
          </w:p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 xml:space="preserve">АВЫЛ </w:t>
            </w:r>
            <w:r w:rsidRPr="00CB561E">
              <w:rPr>
                <w:rFonts w:ascii="Arial" w:hAnsi="Arial" w:cs="Arial"/>
                <w:sz w:val="24"/>
                <w:szCs w:val="24"/>
                <w:lang w:val="tt-RU"/>
              </w:rPr>
              <w:t>Җ</w:t>
            </w:r>
            <w:r w:rsidRPr="00CB561E">
              <w:rPr>
                <w:rFonts w:ascii="Arial" w:eastAsia="Calibri" w:hAnsi="Arial" w:cs="Arial"/>
                <w:sz w:val="24"/>
                <w:szCs w:val="24"/>
              </w:rPr>
              <w:t>ИРЛЕГЕ</w:t>
            </w:r>
          </w:p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CB561E">
              <w:rPr>
                <w:rFonts w:ascii="Arial" w:eastAsia="Calibri" w:hAnsi="Arial" w:cs="Arial"/>
                <w:sz w:val="24"/>
                <w:szCs w:val="24"/>
              </w:rPr>
              <w:t>СОВЕТЫ</w:t>
            </w:r>
          </w:p>
        </w:tc>
      </w:tr>
    </w:tbl>
    <w:p w:rsidR="00CE5782" w:rsidRPr="00CB561E" w:rsidRDefault="00CE5782" w:rsidP="00C96413">
      <w:pPr>
        <w:pBdr>
          <w:bottom w:val="single" w:sz="12" w:space="1" w:color="auto"/>
        </w:pBdr>
        <w:tabs>
          <w:tab w:val="left" w:pos="900"/>
        </w:tabs>
        <w:spacing w:line="240" w:lineRule="auto"/>
        <w:ind w:firstLine="0"/>
        <w:jc w:val="center"/>
        <w:rPr>
          <w:rFonts w:ascii="Arial" w:hAnsi="Arial" w:cs="Arial"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4852"/>
        <w:gridCol w:w="5037"/>
      </w:tblGrid>
      <w:tr w:rsidR="00CE5782" w:rsidRPr="00CB561E" w:rsidTr="00CE5782">
        <w:trPr>
          <w:trHeight w:val="465"/>
        </w:trPr>
        <w:tc>
          <w:tcPr>
            <w:tcW w:w="4852" w:type="dxa"/>
            <w:vAlign w:val="center"/>
            <w:hideMark/>
          </w:tcPr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РЕШЕНИЕ</w:t>
            </w:r>
          </w:p>
        </w:tc>
        <w:tc>
          <w:tcPr>
            <w:tcW w:w="5037" w:type="dxa"/>
            <w:vAlign w:val="center"/>
            <w:hideMark/>
          </w:tcPr>
          <w:p w:rsidR="00CE5782" w:rsidRPr="00CB561E" w:rsidRDefault="00CE5782" w:rsidP="00C96413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КАРАР</w:t>
            </w:r>
          </w:p>
        </w:tc>
      </w:tr>
      <w:tr w:rsidR="00CE5782" w:rsidRPr="00CB561E" w:rsidTr="00CE5782">
        <w:trPr>
          <w:trHeight w:val="206"/>
        </w:trPr>
        <w:tc>
          <w:tcPr>
            <w:tcW w:w="9889" w:type="dxa"/>
            <w:gridSpan w:val="2"/>
            <w:vAlign w:val="center"/>
            <w:hideMark/>
          </w:tcPr>
          <w:p w:rsidR="00CE5782" w:rsidRPr="00CB561E" w:rsidRDefault="00CE5782" w:rsidP="00C96413">
            <w:pPr>
              <w:spacing w:line="240" w:lineRule="auto"/>
              <w:ind w:hanging="425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п.Новозареченск</w:t>
            </w:r>
            <w:proofErr w:type="spellEnd"/>
          </w:p>
        </w:tc>
      </w:tr>
    </w:tbl>
    <w:p w:rsidR="00A0481B" w:rsidRPr="00CB561E" w:rsidRDefault="001D1BEE" w:rsidP="00A0481B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rFonts w:ascii="Arial" w:hAnsi="Arial" w:cs="Arial"/>
        </w:rPr>
      </w:pPr>
      <w:r w:rsidRPr="00CB561E">
        <w:rPr>
          <w:rFonts w:ascii="Arial" w:hAnsi="Arial" w:cs="Arial"/>
        </w:rPr>
        <w:tab/>
      </w:r>
      <w:r w:rsidR="00441B3D" w:rsidRPr="00CB561E">
        <w:rPr>
          <w:rFonts w:ascii="Arial" w:hAnsi="Arial" w:cs="Arial"/>
        </w:rPr>
        <w:t xml:space="preserve">        </w:t>
      </w:r>
    </w:p>
    <w:p w:rsidR="00A0481B" w:rsidRPr="00CB561E" w:rsidRDefault="00A0481B" w:rsidP="00A0481B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rPr>
          <w:rFonts w:ascii="Arial" w:hAnsi="Arial" w:cs="Arial"/>
        </w:rPr>
      </w:pPr>
    </w:p>
    <w:p w:rsidR="00402F92" w:rsidRPr="00CB561E" w:rsidRDefault="00402F92" w:rsidP="00A0481B">
      <w:pPr>
        <w:pStyle w:val="11"/>
        <w:tabs>
          <w:tab w:val="left" w:pos="826"/>
          <w:tab w:val="center" w:pos="4819"/>
        </w:tabs>
        <w:spacing w:before="0" w:beforeAutospacing="0" w:after="0" w:afterAutospacing="0" w:line="280" w:lineRule="atLeast"/>
        <w:ind w:right="4536"/>
        <w:jc w:val="both"/>
        <w:rPr>
          <w:rFonts w:ascii="Arial" w:hAnsi="Arial" w:cs="Arial"/>
        </w:rPr>
      </w:pPr>
      <w:bookmarkStart w:id="0" w:name="_GoBack"/>
      <w:r w:rsidRPr="00CB561E">
        <w:rPr>
          <w:rFonts w:ascii="Arial" w:hAnsi="Arial" w:cs="Arial"/>
        </w:rPr>
        <w:t xml:space="preserve">Об исполнении бюджета </w:t>
      </w:r>
      <w:r w:rsidRPr="00CB561E">
        <w:rPr>
          <w:rFonts w:ascii="Arial" w:hAnsi="Arial" w:cs="Arial"/>
          <w:color w:val="000000"/>
        </w:rPr>
        <w:t xml:space="preserve">Новозареченского сельского поселения </w:t>
      </w:r>
      <w:r w:rsidRPr="00CB561E">
        <w:rPr>
          <w:rFonts w:ascii="Arial" w:hAnsi="Arial" w:cs="Arial"/>
        </w:rPr>
        <w:t>за 202</w:t>
      </w:r>
      <w:r w:rsidR="00804891" w:rsidRPr="00CB561E">
        <w:rPr>
          <w:rFonts w:ascii="Arial" w:hAnsi="Arial" w:cs="Arial"/>
        </w:rPr>
        <w:t>3</w:t>
      </w:r>
      <w:r w:rsidRPr="00CB561E">
        <w:rPr>
          <w:rFonts w:ascii="Arial" w:hAnsi="Arial" w:cs="Arial"/>
        </w:rPr>
        <w:t xml:space="preserve"> год</w:t>
      </w:r>
    </w:p>
    <w:bookmarkEnd w:id="0"/>
    <w:p w:rsidR="009427CD" w:rsidRPr="00CB561E" w:rsidRDefault="009427CD" w:rsidP="009427C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9427CD" w:rsidRPr="00CB561E" w:rsidRDefault="009427CD" w:rsidP="009427CD">
      <w:pPr>
        <w:tabs>
          <w:tab w:val="left" w:pos="709"/>
        </w:tabs>
        <w:ind w:firstLine="0"/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 xml:space="preserve">      </w:t>
      </w:r>
      <w:r w:rsidRPr="00CB561E">
        <w:rPr>
          <w:rFonts w:ascii="Arial" w:hAnsi="Arial" w:cs="Arial"/>
          <w:sz w:val="24"/>
          <w:szCs w:val="24"/>
        </w:rPr>
        <w:tab/>
        <w:t>Руководствуясь Бюджетным кодексом Российской Федерации и Бюджетным кодексом Республики Татарстан, Уставом муниципального образования «</w:t>
      </w:r>
      <w:proofErr w:type="spellStart"/>
      <w:r w:rsidRPr="00CB561E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CB561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и Положением о бюджетном процессе в муниципальном образовании «</w:t>
      </w:r>
      <w:proofErr w:type="spellStart"/>
      <w:r w:rsidRPr="00CB561E">
        <w:rPr>
          <w:rFonts w:ascii="Arial" w:hAnsi="Arial" w:cs="Arial"/>
          <w:sz w:val="24"/>
          <w:szCs w:val="24"/>
        </w:rPr>
        <w:t>Новозареченское</w:t>
      </w:r>
      <w:proofErr w:type="spellEnd"/>
      <w:r w:rsidRPr="00CB561E">
        <w:rPr>
          <w:rFonts w:ascii="Arial" w:hAnsi="Arial" w:cs="Arial"/>
          <w:sz w:val="24"/>
          <w:szCs w:val="24"/>
        </w:rPr>
        <w:t xml:space="preserve"> сельское поселение» Бавлинского муниципального района Республики Татарстан Совет Новозареченского сельского поселения РЕШИЛ:</w:t>
      </w:r>
    </w:p>
    <w:p w:rsidR="009427CD" w:rsidRPr="00CB561E" w:rsidRDefault="009427CD" w:rsidP="009427CD">
      <w:pPr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>Утвердить отчет об исполнении бюджета Новозареченского сельского поселения за 2023 год по доходам в сумме 13190,3 тыс. рублей и по расходам в сумме 12268 тыс. рублей с превышением доходов над расходами (профицит бюджета) в сумме 922,6 тыс. рублей и со следующими показателями:</w:t>
      </w:r>
    </w:p>
    <w:p w:rsidR="009427CD" w:rsidRPr="00CB561E" w:rsidRDefault="009427CD" w:rsidP="009427CD">
      <w:pPr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>доходов бюджета Новозареченского сельского поселения по кодам классификации доходов бюджетов за 2023 год согласно приложению 1 к настоящему решению;</w:t>
      </w:r>
    </w:p>
    <w:p w:rsidR="009427CD" w:rsidRPr="00CB561E" w:rsidRDefault="009427CD" w:rsidP="009427CD">
      <w:pPr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>расходов бюджета Новозареченского сельского поселения по ведомственной структуре расходов бюджета за 2023 год согласно приложению 2 к настоящему решению;</w:t>
      </w:r>
    </w:p>
    <w:p w:rsidR="009427CD" w:rsidRPr="00CB561E" w:rsidRDefault="009427CD" w:rsidP="009427CD">
      <w:pPr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>расходов бюджета Новозареченского сельского поселения за 2023 год по разделам и подразделам классификации расходов бюджета согласно приложению 3 к настоящему решению;</w:t>
      </w:r>
    </w:p>
    <w:p w:rsidR="00A43BA6" w:rsidRPr="00CB561E" w:rsidRDefault="009427CD" w:rsidP="009427CD">
      <w:pPr>
        <w:ind w:firstLine="851"/>
        <w:rPr>
          <w:rFonts w:ascii="Arial" w:eastAsia="Calibri" w:hAnsi="Arial" w:cs="Arial"/>
          <w:sz w:val="24"/>
          <w:szCs w:val="24"/>
          <w:lang w:eastAsia="en-US"/>
        </w:rPr>
      </w:pPr>
      <w:r w:rsidRPr="00CB561E">
        <w:rPr>
          <w:rFonts w:ascii="Arial" w:hAnsi="Arial" w:cs="Arial"/>
          <w:sz w:val="24"/>
          <w:szCs w:val="24"/>
        </w:rPr>
        <w:t>источников финансирования дефицита бюджета Новозареченского сельского поселения по кодам классификации источников финансирования дефицита бюджетов за 2023 год согласно приложению 4 к настоящему решению.</w:t>
      </w:r>
    </w:p>
    <w:p w:rsidR="00A43BA6" w:rsidRPr="00CB561E" w:rsidRDefault="00A43BA6" w:rsidP="00A43BA6">
      <w:pPr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 xml:space="preserve">   </w:t>
      </w:r>
    </w:p>
    <w:p w:rsidR="00300008" w:rsidRPr="00CB561E" w:rsidRDefault="00A43BA6" w:rsidP="00A43BA6">
      <w:pPr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 xml:space="preserve"> </w:t>
      </w:r>
    </w:p>
    <w:p w:rsidR="00300008" w:rsidRPr="00CB561E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 xml:space="preserve">Глава, председатель Совета </w:t>
      </w:r>
    </w:p>
    <w:p w:rsidR="00300008" w:rsidRPr="00CB561E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proofErr w:type="spellStart"/>
      <w:r w:rsidRPr="00CB561E">
        <w:rPr>
          <w:rFonts w:ascii="Arial" w:hAnsi="Arial" w:cs="Arial"/>
          <w:sz w:val="24"/>
          <w:szCs w:val="24"/>
        </w:rPr>
        <w:t>Новозареченского</w:t>
      </w:r>
      <w:proofErr w:type="spellEnd"/>
      <w:r w:rsidRPr="00CB561E">
        <w:rPr>
          <w:rFonts w:ascii="Arial" w:hAnsi="Arial" w:cs="Arial"/>
          <w:sz w:val="24"/>
          <w:szCs w:val="24"/>
        </w:rPr>
        <w:t xml:space="preserve"> сельского поселения                                    </w:t>
      </w:r>
      <w:proofErr w:type="spellStart"/>
      <w:r w:rsidRPr="00CB561E">
        <w:rPr>
          <w:rFonts w:ascii="Arial" w:hAnsi="Arial" w:cs="Arial"/>
          <w:sz w:val="24"/>
          <w:szCs w:val="24"/>
        </w:rPr>
        <w:t>А.Р</w:t>
      </w:r>
      <w:proofErr w:type="spellEnd"/>
      <w:r w:rsidRPr="00CB561E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CB561E">
        <w:rPr>
          <w:rFonts w:ascii="Arial" w:hAnsi="Arial" w:cs="Arial"/>
          <w:sz w:val="24"/>
          <w:szCs w:val="24"/>
        </w:rPr>
        <w:t>Забирова</w:t>
      </w:r>
      <w:proofErr w:type="spellEnd"/>
    </w:p>
    <w:p w:rsidR="00300008" w:rsidRPr="00CB561E" w:rsidRDefault="00300008" w:rsidP="00300008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 xml:space="preserve"> </w:t>
      </w:r>
    </w:p>
    <w:p w:rsidR="00300008" w:rsidRPr="00CB561E" w:rsidRDefault="00300008" w:rsidP="00300008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992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7"/>
        <w:gridCol w:w="3089"/>
        <w:gridCol w:w="1153"/>
        <w:gridCol w:w="391"/>
        <w:gridCol w:w="542"/>
        <w:gridCol w:w="1018"/>
        <w:gridCol w:w="425"/>
        <w:gridCol w:w="2268"/>
      </w:tblGrid>
      <w:tr w:rsidR="00A9151D" w:rsidRPr="00CB561E" w:rsidTr="00A9151D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63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Приложение №1</w:t>
            </w:r>
          </w:p>
        </w:tc>
      </w:tr>
      <w:tr w:rsidR="00A9151D" w:rsidRPr="00CB561E" w:rsidTr="00A9151D">
        <w:trPr>
          <w:trHeight w:val="300"/>
        </w:trPr>
        <w:tc>
          <w:tcPr>
            <w:tcW w:w="103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  к решению Совета Новозареченского </w:t>
            </w:r>
          </w:p>
        </w:tc>
      </w:tr>
      <w:tr w:rsidR="00A9151D" w:rsidRPr="00CB561E" w:rsidTr="00A9151D">
        <w:trPr>
          <w:trHeight w:val="315"/>
        </w:trPr>
        <w:tc>
          <w:tcPr>
            <w:tcW w:w="103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633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сельского поселения</w:t>
            </w:r>
          </w:p>
        </w:tc>
      </w:tr>
      <w:tr w:rsidR="00A9151D" w:rsidRPr="00CB561E" w:rsidTr="00361BB6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88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151D" w:rsidRPr="00CB561E" w:rsidTr="00361BB6">
        <w:trPr>
          <w:trHeight w:val="315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7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81970" w:rsidP="002D29B6">
            <w:pPr>
              <w:tabs>
                <w:tab w:val="left" w:pos="4500"/>
                <w:tab w:val="left" w:pos="4680"/>
              </w:tabs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от </w:t>
            </w:r>
            <w:r w:rsidR="002D29B6" w:rsidRPr="00CB561E">
              <w:rPr>
                <w:rFonts w:ascii="Arial" w:hAnsi="Arial" w:cs="Arial"/>
                <w:sz w:val="24"/>
                <w:szCs w:val="24"/>
              </w:rPr>
              <w:t>23.05.2024</w:t>
            </w:r>
            <w:r w:rsidRPr="00CB561E">
              <w:rPr>
                <w:rFonts w:ascii="Arial" w:hAnsi="Arial" w:cs="Arial"/>
                <w:sz w:val="24"/>
                <w:szCs w:val="24"/>
              </w:rPr>
              <w:t xml:space="preserve">  №1</w:t>
            </w:r>
            <w:r w:rsidR="002D29B6" w:rsidRPr="00CB561E">
              <w:rPr>
                <w:rFonts w:ascii="Arial" w:hAnsi="Arial" w:cs="Arial"/>
                <w:sz w:val="24"/>
                <w:szCs w:val="24"/>
              </w:rPr>
              <w:t>20</w:t>
            </w:r>
            <w:r w:rsidR="00A9151D"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</w:p>
        </w:tc>
      </w:tr>
      <w:tr w:rsidR="00A9151D" w:rsidRPr="00CB561E" w:rsidTr="00361BB6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Доходы бюджета Совета  </w:t>
            </w:r>
            <w:proofErr w:type="spellStart"/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сельского поселения Бавлинского   </w:t>
            </w:r>
          </w:p>
        </w:tc>
      </w:tr>
      <w:tr w:rsidR="00A9151D" w:rsidRPr="00CB561E" w:rsidTr="00361BB6">
        <w:trPr>
          <w:trHeight w:val="315"/>
        </w:trPr>
        <w:tc>
          <w:tcPr>
            <w:tcW w:w="992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муниципального района по кодам классификации доходов бюджетов за 2023 год</w:t>
            </w:r>
          </w:p>
        </w:tc>
      </w:tr>
      <w:tr w:rsidR="00A9151D" w:rsidRPr="00CB561E" w:rsidTr="00361BB6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00"/>
        </w:trPr>
        <w:tc>
          <w:tcPr>
            <w:tcW w:w="4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(тыс.рублей)</w:t>
            </w:r>
          </w:p>
        </w:tc>
      </w:tr>
      <w:tr w:rsidR="00A9151D" w:rsidRPr="00CB561E" w:rsidTr="00361BB6">
        <w:trPr>
          <w:trHeight w:val="300"/>
        </w:trPr>
        <w:tc>
          <w:tcPr>
            <w:tcW w:w="4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5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Кассовое исполнение</w:t>
            </w:r>
          </w:p>
        </w:tc>
      </w:tr>
      <w:tr w:rsidR="00A9151D" w:rsidRPr="00CB561E" w:rsidTr="00361BB6">
        <w:trPr>
          <w:trHeight w:val="1020"/>
        </w:trPr>
        <w:tc>
          <w:tcPr>
            <w:tcW w:w="4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Админист-ратора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поступле-ний</w:t>
            </w:r>
            <w:proofErr w:type="spellEnd"/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доходов бюджета Бавлинского муниципального района</w:t>
            </w: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7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Управление Федеральной налоговой службы по Республике Татарстан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3820,8</w:t>
            </w:r>
          </w:p>
        </w:tc>
      </w:tr>
      <w:tr w:rsidR="00A9151D" w:rsidRPr="00CB561E" w:rsidTr="00361BB6">
        <w:trPr>
          <w:trHeight w:val="18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осуществляется в соответствии со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ситатьями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227, 227 1 и 228 Налогового кодекса Российской Федерации   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481,7</w:t>
            </w:r>
          </w:p>
        </w:tc>
      </w:tr>
      <w:tr w:rsidR="00A9151D" w:rsidRPr="00CB561E" w:rsidTr="00361BB6">
        <w:trPr>
          <w:trHeight w:val="133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1 01 02030 01 0000 110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1,0</w:t>
            </w:r>
          </w:p>
        </w:tc>
      </w:tr>
      <w:tr w:rsidR="00A9151D" w:rsidRPr="00CB561E" w:rsidTr="00361BB6">
        <w:trPr>
          <w:trHeight w:val="124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 (сумма платежа(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перерасчеты,недоимка,пени,штрафы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соответствующему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1 05 03010 01 0000 110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29,9</w:t>
            </w:r>
          </w:p>
        </w:tc>
      </w:tr>
      <w:tr w:rsidR="00A9151D" w:rsidRPr="00CB561E" w:rsidTr="00361BB6">
        <w:trPr>
          <w:trHeight w:val="18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Налог н а имущество физических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лиц,взимаемый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по ставкам применяемым к объектам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налогооблажения,расположенным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(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перерасчеты,недоимка,пени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и задолженность по </w:t>
            </w: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соответствующему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платежу,в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том числе по отмененному )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100,5</w:t>
            </w:r>
          </w:p>
        </w:tc>
      </w:tr>
      <w:tr w:rsidR="00A9151D" w:rsidRPr="00CB561E" w:rsidTr="00361BB6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 xml:space="preserve">Земельный налог с организаций, обладающих земельным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2701,0</w:t>
            </w:r>
          </w:p>
        </w:tc>
      </w:tr>
      <w:tr w:rsidR="00A9151D" w:rsidRPr="00CB561E" w:rsidTr="00361BB6">
        <w:trPr>
          <w:trHeight w:val="108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Земельный налог с физических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лиц,обладающих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земельным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участком,расположенным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границах сельских поселений 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1 06 06043 10 0000 110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506,7</w:t>
            </w:r>
          </w:p>
        </w:tc>
      </w:tr>
      <w:tr w:rsidR="00A9151D" w:rsidRPr="00CB561E" w:rsidTr="00361BB6">
        <w:trPr>
          <w:trHeight w:val="825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Финансово-бюджетная палата Бавлинского муниципального района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9369,8</w:t>
            </w:r>
          </w:p>
        </w:tc>
      </w:tr>
      <w:tr w:rsidR="00A9151D" w:rsidRPr="00CB561E" w:rsidTr="00361BB6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Доходы,поступающие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порядке возмещения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расходов,понесенных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связи с эксплуатацией имущества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81,3</w:t>
            </w:r>
          </w:p>
        </w:tc>
      </w:tr>
      <w:tr w:rsidR="00A9151D" w:rsidRPr="00CB561E" w:rsidTr="00361BB6">
        <w:trPr>
          <w:trHeight w:val="63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1.13.02995.10.0000.130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7,8</w:t>
            </w:r>
          </w:p>
        </w:tc>
      </w:tr>
      <w:tr w:rsidR="00A9151D" w:rsidRPr="00CB561E" w:rsidTr="00361BB6">
        <w:trPr>
          <w:trHeight w:val="9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Средства самообложения </w:t>
            </w: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граждан,зачисляемые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в бюджеты сельских поселений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1 17 14030 10 0000 150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75,3</w:t>
            </w:r>
          </w:p>
        </w:tc>
      </w:tr>
      <w:tr w:rsidR="00A9151D" w:rsidRPr="00CB561E" w:rsidTr="00361BB6">
        <w:trPr>
          <w:trHeight w:val="69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2 02 16001 10 0000 150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5204,4</w:t>
            </w:r>
          </w:p>
        </w:tc>
      </w:tr>
      <w:tr w:rsidR="00A9151D" w:rsidRPr="00CB561E" w:rsidTr="00361BB6">
        <w:trPr>
          <w:trHeight w:val="105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2 02 35118 10 0000 150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126,3</w:t>
            </w:r>
          </w:p>
        </w:tc>
      </w:tr>
      <w:tr w:rsidR="00A9151D" w:rsidRPr="00CB561E" w:rsidTr="00361BB6">
        <w:trPr>
          <w:trHeight w:val="102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трансферты, передаваемые бюджетам сельских поселений для компенсации дополнительных расходов, возникших в результате решений, принятых органами власти другого уровня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803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2 02 49999 10 0000 150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3874,7</w:t>
            </w:r>
          </w:p>
        </w:tc>
      </w:tr>
      <w:tr w:rsidR="00A9151D" w:rsidRPr="00CB561E" w:rsidTr="00361BB6">
        <w:trPr>
          <w:trHeight w:val="300"/>
        </w:trPr>
        <w:tc>
          <w:tcPr>
            <w:tcW w:w="4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доходов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3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13190,6</w:t>
            </w:r>
          </w:p>
        </w:tc>
      </w:tr>
    </w:tbl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widowControl w:val="0"/>
        <w:autoSpaceDE w:val="0"/>
        <w:autoSpaceDN w:val="0"/>
        <w:adjustRightInd w:val="0"/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10223" w:type="dxa"/>
        <w:tblInd w:w="108" w:type="dxa"/>
        <w:tblLook w:val="04A0" w:firstRow="1" w:lastRow="0" w:firstColumn="1" w:lastColumn="0" w:noHBand="0" w:noVBand="1"/>
      </w:tblPr>
      <w:tblGrid>
        <w:gridCol w:w="4253"/>
        <w:gridCol w:w="407"/>
        <w:gridCol w:w="522"/>
        <w:gridCol w:w="273"/>
        <w:gridCol w:w="415"/>
        <w:gridCol w:w="425"/>
        <w:gridCol w:w="620"/>
        <w:gridCol w:w="495"/>
        <w:gridCol w:w="528"/>
        <w:gridCol w:w="132"/>
        <w:gridCol w:w="784"/>
        <w:gridCol w:w="11"/>
        <w:gridCol w:w="596"/>
        <w:gridCol w:w="150"/>
        <w:gridCol w:w="1000"/>
        <w:gridCol w:w="7"/>
      </w:tblGrid>
      <w:tr w:rsidR="00A9151D" w:rsidRPr="00CB561E" w:rsidTr="00CB561E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30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Приложение № 2</w:t>
            </w:r>
          </w:p>
        </w:tc>
      </w:tr>
      <w:tr w:rsidR="00A9151D" w:rsidRPr="00CB561E" w:rsidTr="00CB561E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  <w:proofErr w:type="spellEnd"/>
          </w:p>
        </w:tc>
      </w:tr>
      <w:tr w:rsidR="00A9151D" w:rsidRPr="00CB561E" w:rsidTr="00CB561E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6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                 сельского поселения</w:t>
            </w: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151D" w:rsidRPr="00CB561E" w:rsidTr="00CB561E">
        <w:trPr>
          <w:gridAfter w:val="1"/>
          <w:wAfter w:w="7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2D29B6" w:rsidP="00A81970">
            <w:pPr>
              <w:tabs>
                <w:tab w:val="left" w:pos="4500"/>
                <w:tab w:val="left" w:pos="4680"/>
              </w:tabs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от 23.05.2024  №120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trHeight w:val="375"/>
        </w:trPr>
        <w:tc>
          <w:tcPr>
            <w:tcW w:w="8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Ведомственная структура расходов бюджета 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trHeight w:val="375"/>
        </w:trPr>
        <w:tc>
          <w:tcPr>
            <w:tcW w:w="866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 xml:space="preserve"> сельского поселения на 2023 год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1"/>
          <w:wAfter w:w="8" w:type="dxa"/>
          <w:trHeight w:val="375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9151D" w:rsidRPr="00CB561E" w:rsidTr="00CB561E">
        <w:trPr>
          <w:gridAfter w:val="1"/>
          <w:wAfter w:w="8" w:type="dxa"/>
          <w:trHeight w:val="8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ведом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ство</w:t>
            </w:r>
            <w:proofErr w:type="spellEnd"/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A9151D" w:rsidRPr="00CB561E" w:rsidTr="00CB561E">
        <w:trPr>
          <w:gridAfter w:val="1"/>
          <w:wAfter w:w="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1"/>
          <w:wAfter w:w="8" w:type="dxa"/>
          <w:trHeight w:val="8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1"/>
          <w:wAfter w:w="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1"/>
          <w:wAfter w:w="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11241,5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912,9</w:t>
            </w:r>
          </w:p>
        </w:tc>
      </w:tr>
      <w:tr w:rsidR="00A9151D" w:rsidRPr="00CB561E" w:rsidTr="00CB561E">
        <w:trPr>
          <w:gridAfter w:val="1"/>
          <w:wAfter w:w="8" w:type="dxa"/>
          <w:trHeight w:val="12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847,8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847,8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847,8</w:t>
            </w:r>
          </w:p>
        </w:tc>
      </w:tr>
      <w:tr w:rsidR="00A9151D" w:rsidRPr="00CB561E" w:rsidTr="00CB561E">
        <w:trPr>
          <w:gridAfter w:val="1"/>
          <w:wAfter w:w="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560,9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284,8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151D" w:rsidRPr="00CB561E" w:rsidTr="00CB561E">
        <w:trPr>
          <w:gridAfter w:val="1"/>
          <w:wAfter w:w="8" w:type="dxa"/>
          <w:trHeight w:val="31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65,1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A9151D" w:rsidRPr="00CB561E" w:rsidTr="00CB561E">
        <w:trPr>
          <w:gridAfter w:val="1"/>
          <w:wAfter w:w="8" w:type="dxa"/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A9151D" w:rsidRPr="00CB561E" w:rsidTr="00CB561E">
        <w:trPr>
          <w:gridAfter w:val="1"/>
          <w:wAfter w:w="8" w:type="dxa"/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Диспанцеризация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 xml:space="preserve"> муниципальных служащих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9151D" w:rsidRPr="00CB561E" w:rsidTr="00CB561E">
        <w:trPr>
          <w:gridAfter w:val="1"/>
          <w:wAfter w:w="8" w:type="dxa"/>
          <w:trHeight w:val="66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1"/>
          <w:wAfter w:w="8" w:type="dxa"/>
          <w:trHeight w:val="34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1"/>
          <w:wAfter w:w="8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1"/>
          <w:wAfter w:w="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lastRenderedPageBreak/>
              <w:t>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A9151D" w:rsidRPr="00CB561E" w:rsidTr="00CB561E">
        <w:trPr>
          <w:gridAfter w:val="1"/>
          <w:wAfter w:w="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11,3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1"/>
          <w:wAfter w:w="8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298,4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1"/>
          <w:wAfter w:w="8" w:type="dxa"/>
          <w:trHeight w:val="9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1"/>
          <w:wAfter w:w="8" w:type="dxa"/>
          <w:trHeight w:val="57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4128,8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lastRenderedPageBreak/>
              <w:t>Уличное освещение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99 0 00 75050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1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1009,8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1009,8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793,2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793,2</w:t>
            </w:r>
          </w:p>
        </w:tc>
      </w:tr>
      <w:tr w:rsidR="00A9151D" w:rsidRPr="00CB561E" w:rsidTr="00CB561E">
        <w:trPr>
          <w:gridAfter w:val="1"/>
          <w:wAfter w:w="8" w:type="dxa"/>
          <w:trHeight w:val="40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</w:tr>
      <w:tr w:rsidR="00A9151D" w:rsidRPr="00CB561E" w:rsidTr="00CB561E">
        <w:trPr>
          <w:gridAfter w:val="1"/>
          <w:wAfter w:w="8" w:type="dxa"/>
          <w:trHeight w:val="55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5755,8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5755,8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5755,8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1072,4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1068,5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A9151D" w:rsidRPr="00CB561E" w:rsidTr="00CB561E">
        <w:trPr>
          <w:gridAfter w:val="1"/>
          <w:wAfter w:w="8" w:type="dxa"/>
          <w:trHeight w:val="15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1"/>
          <w:wAfter w:w="8" w:type="dxa"/>
          <w:trHeight w:val="285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lastRenderedPageBreak/>
              <w:t>Непроограммные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1"/>
          <w:wAfter w:w="8" w:type="dxa"/>
          <w:trHeight w:val="6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825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120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8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0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7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6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12268,1</w:t>
            </w: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1"/>
          <w:wAfter w:w="8" w:type="dxa"/>
          <w:trHeight w:val="30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2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Приложение №3</w:t>
            </w:r>
          </w:p>
        </w:tc>
      </w:tr>
      <w:tr w:rsidR="00A9151D" w:rsidRPr="00CB561E" w:rsidTr="00CB561E">
        <w:trPr>
          <w:gridAfter w:val="3"/>
          <w:wAfter w:w="111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к решению Совета </w:t>
            </w: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Новозареченского</w:t>
            </w:r>
            <w:proofErr w:type="spellEnd"/>
          </w:p>
        </w:tc>
      </w:tr>
      <w:tr w:rsidR="00A9151D" w:rsidRPr="00CB561E" w:rsidTr="00CB561E">
        <w:trPr>
          <w:gridAfter w:val="3"/>
          <w:wAfter w:w="1119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44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Бавлинского муниципального района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034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2D29B6" w:rsidP="00A81970">
            <w:pPr>
              <w:tabs>
                <w:tab w:val="left" w:pos="4500"/>
                <w:tab w:val="left" w:pos="4680"/>
              </w:tabs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от 23.05.2024  №120</w:t>
            </w:r>
          </w:p>
        </w:tc>
      </w:tr>
      <w:tr w:rsidR="00A9151D" w:rsidRPr="00CB561E" w:rsidTr="00CB561E">
        <w:trPr>
          <w:gridAfter w:val="2"/>
          <w:wAfter w:w="1007" w:type="dxa"/>
          <w:trHeight w:val="25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43EC" w:rsidRPr="00CB561E" w:rsidRDefault="002043EC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Таблица 1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3"/>
          <w:wAfter w:w="1119" w:type="dxa"/>
          <w:trHeight w:val="315"/>
        </w:trPr>
        <w:tc>
          <w:tcPr>
            <w:tcW w:w="9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Распределение бюджетных ассигнований по разделам и подразделам, целевым статьям и группам видов расходов классификации расходов бюджета </w:t>
            </w:r>
          </w:p>
        </w:tc>
      </w:tr>
      <w:tr w:rsidR="00A9151D" w:rsidRPr="00CB561E" w:rsidTr="00CB561E">
        <w:trPr>
          <w:gridAfter w:val="3"/>
          <w:wAfter w:w="1119" w:type="dxa"/>
          <w:trHeight w:val="315"/>
        </w:trPr>
        <w:tc>
          <w:tcPr>
            <w:tcW w:w="910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 на 2023 год</w:t>
            </w:r>
          </w:p>
        </w:tc>
      </w:tr>
      <w:tr w:rsidR="00A9151D" w:rsidRPr="00CB561E" w:rsidTr="00CB561E">
        <w:trPr>
          <w:gridAfter w:val="2"/>
          <w:wAfter w:w="1007" w:type="dxa"/>
          <w:trHeight w:val="375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тыс.руб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>.)</w:t>
            </w:r>
          </w:p>
        </w:tc>
      </w:tr>
      <w:tr w:rsidR="00A9151D" w:rsidRPr="00CB561E" w:rsidTr="00CB561E">
        <w:trPr>
          <w:gridAfter w:val="2"/>
          <w:wAfter w:w="1007" w:type="dxa"/>
          <w:trHeight w:val="570"/>
        </w:trPr>
        <w:tc>
          <w:tcPr>
            <w:tcW w:w="4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РЗ</w:t>
            </w:r>
            <w:proofErr w:type="spellEnd"/>
          </w:p>
        </w:tc>
        <w:tc>
          <w:tcPr>
            <w:tcW w:w="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ПР</w:t>
            </w:r>
            <w:proofErr w:type="spellEnd"/>
          </w:p>
        </w:tc>
        <w:tc>
          <w:tcPr>
            <w:tcW w:w="15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ЦСР</w:t>
            </w:r>
            <w:proofErr w:type="spellEnd"/>
          </w:p>
        </w:tc>
        <w:tc>
          <w:tcPr>
            <w:tcW w:w="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ВР</w:t>
            </w:r>
            <w:proofErr w:type="spellEnd"/>
          </w:p>
        </w:tc>
        <w:tc>
          <w:tcPr>
            <w:tcW w:w="1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кассовое исполнение</w:t>
            </w:r>
          </w:p>
        </w:tc>
      </w:tr>
      <w:tr w:rsidR="00A9151D" w:rsidRPr="00CB561E" w:rsidTr="00CB561E">
        <w:trPr>
          <w:gridAfter w:val="2"/>
          <w:wAfter w:w="1007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Совет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2"/>
          <w:wAfter w:w="1007" w:type="dxa"/>
          <w:trHeight w:val="94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Функционирование высшего должностного лица субъекта Российской  Федерации и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Непрограмные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 Глава муниципального образования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2"/>
          <w:wAfter w:w="1007" w:type="dxa"/>
          <w:trHeight w:val="162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99 0 00 02030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1026,6</w:t>
            </w:r>
          </w:p>
        </w:tc>
      </w:tr>
      <w:tr w:rsidR="00A9151D" w:rsidRPr="00CB561E" w:rsidTr="00CB561E">
        <w:trPr>
          <w:gridAfter w:val="2"/>
          <w:wAfter w:w="1007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Исполнительный комитет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Новозареченского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11241,5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912,9</w:t>
            </w:r>
          </w:p>
        </w:tc>
      </w:tr>
      <w:tr w:rsidR="00A9151D" w:rsidRPr="00CB561E" w:rsidTr="00CB561E">
        <w:trPr>
          <w:gridAfter w:val="2"/>
          <w:wAfter w:w="1007" w:type="dxa"/>
          <w:trHeight w:val="142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847,8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847,8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Центральный аппарат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847,8</w:t>
            </w:r>
          </w:p>
        </w:tc>
      </w:tr>
      <w:tr w:rsidR="00A9151D" w:rsidRPr="00CB561E" w:rsidTr="00CB561E">
        <w:trPr>
          <w:gridAfter w:val="2"/>
          <w:wAfter w:w="1007" w:type="dxa"/>
          <w:trHeight w:val="15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560,9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284,8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99 0 00 02040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2,1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65,1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65,1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Выполнение других обязательств государства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99 0 00 20300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54,9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Страхование муниципальных служащих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1,7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99 0 00 92410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1,7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Диспанцеризация</w:t>
            </w:r>
            <w:proofErr w:type="spellEnd"/>
            <w:r w:rsidRPr="00CB561E">
              <w:rPr>
                <w:rFonts w:ascii="Arial" w:hAnsi="Arial" w:cs="Arial"/>
                <w:sz w:val="24"/>
                <w:szCs w:val="24"/>
              </w:rPr>
              <w:t xml:space="preserve"> муниципальных служащих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99 0 00 97071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8,5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Национальная оборона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2"/>
          <w:wAfter w:w="1007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2"/>
          <w:wAfter w:w="1007" w:type="dxa"/>
          <w:trHeight w:val="93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126,3</w:t>
            </w:r>
          </w:p>
        </w:tc>
      </w:tr>
      <w:tr w:rsidR="00A9151D" w:rsidRPr="00CB561E" w:rsidTr="00CB561E">
        <w:trPr>
          <w:gridAfter w:val="2"/>
          <w:wAfter w:w="1007" w:type="dxa"/>
          <w:trHeight w:val="15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115,6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99 0 00 51180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10,7</w:t>
            </w:r>
          </w:p>
        </w:tc>
      </w:tr>
      <w:tr w:rsidR="00A9151D" w:rsidRPr="00CB561E" w:rsidTr="00CB561E">
        <w:trPr>
          <w:gridAfter w:val="2"/>
          <w:wAfter w:w="1007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Национальная </w:t>
            </w:r>
            <w:proofErr w:type="spellStart"/>
            <w:r w:rsidRPr="00CB561E">
              <w:rPr>
                <w:rFonts w:ascii="Arial" w:hAnsi="Arial" w:cs="Arial"/>
                <w:bCs/>
                <w:sz w:val="24"/>
                <w:szCs w:val="24"/>
              </w:rPr>
              <w:t>безопастность</w:t>
            </w:r>
            <w:proofErr w:type="spellEnd"/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 и правоохранительная деятельность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11,3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Обеспечение первичных мер пожарной безопасности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99 0 00 23670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8,3</w:t>
            </w:r>
          </w:p>
        </w:tc>
      </w:tr>
      <w:tr w:rsidR="00A9151D" w:rsidRPr="00CB561E" w:rsidTr="00CB561E">
        <w:trPr>
          <w:gridAfter w:val="2"/>
          <w:wAfter w:w="1007" w:type="dxa"/>
          <w:trHeight w:val="9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Содержание домов участковых уполномоченных полиции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14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99 0 00 22690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3,0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Национальная экономика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298,4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Дорожное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2"/>
          <w:wAfter w:w="1007" w:type="dxa"/>
          <w:trHeight w:val="126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Строительство, содержание и ремонт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09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99 0 00 78020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257,4</w:t>
            </w:r>
          </w:p>
        </w:tc>
      </w:tr>
      <w:tr w:rsidR="00A9151D" w:rsidRPr="00CB561E" w:rsidTr="00CB561E">
        <w:trPr>
          <w:gridAfter w:val="2"/>
          <w:wAfter w:w="1007" w:type="dxa"/>
          <w:trHeight w:val="57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lastRenderedPageBreak/>
              <w:t>Другие вопросы в области национальной экономики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Мероприятия по землеустройству и </w:t>
            </w:r>
            <w:proofErr w:type="spellStart"/>
            <w:r w:rsidRPr="00CB561E">
              <w:rPr>
                <w:rFonts w:ascii="Arial" w:hAnsi="Arial" w:cs="Arial"/>
                <w:sz w:val="24"/>
                <w:szCs w:val="24"/>
              </w:rPr>
              <w:t>земьлепользованию</w:t>
            </w:r>
            <w:proofErr w:type="spellEnd"/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04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99 0 00 73440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41,0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4128,8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3119,0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Благоустройство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1009,8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1009,8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Уличное освещение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793,2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99 0 00 78010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793,2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Содержание кладбищ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99 0 00 78040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29,5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99 0 00 78050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187,1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Культура и кинематография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5755,8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 xml:space="preserve">Культура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5755,8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Непрограммные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5755,8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Мероприятия в области культуры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99 0 00 10990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28,0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Обеспечение деятельности клубов и культурно-досуговых центров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1072,4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1068,5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lastRenderedPageBreak/>
              <w:t>Иные бюджетные ассигнования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99 0 00 44091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3,9</w:t>
            </w:r>
          </w:p>
        </w:tc>
      </w:tr>
      <w:tr w:rsidR="00A9151D" w:rsidRPr="00CB561E" w:rsidTr="00CB561E">
        <w:trPr>
          <w:gridAfter w:val="2"/>
          <w:wAfter w:w="1007" w:type="dxa"/>
          <w:trHeight w:val="15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 xml:space="preserve"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08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99 0 00 25600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500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4655,4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2"/>
          <w:wAfter w:w="1007" w:type="dxa"/>
          <w:trHeight w:val="285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Массовый  спорт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rPr>
                <w:rFonts w:ascii="Arial" w:hAnsi="Arial" w:cs="Arial"/>
                <w:color w:val="000000"/>
                <w:sz w:val="24"/>
                <w:szCs w:val="24"/>
              </w:rPr>
            </w:pPr>
            <w:proofErr w:type="spellStart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>Непроограммные</w:t>
            </w:r>
            <w:proofErr w:type="spellEnd"/>
            <w:r w:rsidRPr="00CB561E">
              <w:rPr>
                <w:rFonts w:ascii="Arial" w:hAnsi="Arial" w:cs="Arial"/>
                <w:color w:val="000000"/>
                <w:sz w:val="24"/>
                <w:szCs w:val="24"/>
              </w:rPr>
              <w:t xml:space="preserve"> направления расходов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99 0 00 00000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Мероприятия в области  физической культуры и спорта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2"/>
          <w:wAfter w:w="1007" w:type="dxa"/>
          <w:trHeight w:val="6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Закупки товаров, работ и услуг для государственных (муниципальных) нужд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02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99 0 00 12870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8,0</w:t>
            </w:r>
          </w:p>
        </w:tc>
      </w:tr>
      <w:tr w:rsidR="00A9151D" w:rsidRPr="00CB561E" w:rsidTr="00CB561E">
        <w:trPr>
          <w:gridAfter w:val="2"/>
          <w:wAfter w:w="1007" w:type="dxa"/>
          <w:trHeight w:val="300"/>
        </w:trPr>
        <w:tc>
          <w:tcPr>
            <w:tcW w:w="4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Итого: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8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54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CB561E">
              <w:rPr>
                <w:rFonts w:ascii="Arial" w:hAnsi="Arial" w:cs="Arial"/>
                <w:bCs/>
                <w:sz w:val="24"/>
                <w:szCs w:val="24"/>
              </w:rPr>
              <w:t>12268,1</w:t>
            </w:r>
          </w:p>
        </w:tc>
      </w:tr>
    </w:tbl>
    <w:p w:rsidR="00A9151D" w:rsidRPr="00CB561E" w:rsidRDefault="00A9151D" w:rsidP="00A9151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tbl>
      <w:tblPr>
        <w:tblW w:w="12203" w:type="dxa"/>
        <w:tblInd w:w="108" w:type="dxa"/>
        <w:tblLook w:val="04A0" w:firstRow="1" w:lastRow="0" w:firstColumn="1" w:lastColumn="0" w:noHBand="0" w:noVBand="1"/>
      </w:tblPr>
      <w:tblGrid>
        <w:gridCol w:w="3686"/>
        <w:gridCol w:w="2693"/>
        <w:gridCol w:w="3904"/>
        <w:gridCol w:w="960"/>
        <w:gridCol w:w="960"/>
      </w:tblGrid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Приложение № 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к решению Совета Новозареченского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2D29B6" w:rsidP="00A81970">
            <w:pPr>
              <w:tabs>
                <w:tab w:val="left" w:pos="4500"/>
                <w:tab w:val="left" w:pos="4680"/>
              </w:tabs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от 23.05.2024  №120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Таблица №1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570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75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Источники финансирования дефицита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361BB6">
        <w:trPr>
          <w:trHeight w:val="375"/>
        </w:trPr>
        <w:tc>
          <w:tcPr>
            <w:tcW w:w="102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Новозареченского сельского поселения за 2023 год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7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(тыс.руб.)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Код показателя</w:t>
            </w:r>
          </w:p>
        </w:tc>
        <w:tc>
          <w:tcPr>
            <w:tcW w:w="39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Сумма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Источники внутреннего финансирования дефицита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-922,5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01 00 00 00 00 0000 000</w:t>
            </w: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01 05 00 00 00 0000 000</w:t>
            </w:r>
          </w:p>
        </w:tc>
        <w:tc>
          <w:tcPr>
            <w:tcW w:w="39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-922,5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Изменение остатков средств на счетах по учету средств бюджета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9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01 05 00 00 00 0000 500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lastRenderedPageBreak/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01 05 02 00 00 0000 500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01 05 02 01 00 0000 510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01 05 02 01 10 0000 510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-13190,6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315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01 05 00 00 00 0000 600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01 05 02 00 00 0000 600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01 05 02 01 00 0000 610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9151D" w:rsidRPr="00CB561E" w:rsidTr="00A9151D">
        <w:trPr>
          <w:trHeight w:val="630"/>
        </w:trPr>
        <w:tc>
          <w:tcPr>
            <w:tcW w:w="36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01 05 02 01 10 0000 610</w:t>
            </w:r>
          </w:p>
        </w:tc>
        <w:tc>
          <w:tcPr>
            <w:tcW w:w="3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CB561E">
              <w:rPr>
                <w:rFonts w:ascii="Arial" w:hAnsi="Arial" w:cs="Arial"/>
                <w:sz w:val="24"/>
                <w:szCs w:val="24"/>
              </w:rPr>
              <w:t>12268,1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151D" w:rsidRPr="00CB561E" w:rsidRDefault="00A9151D" w:rsidP="00A9151D">
            <w:pPr>
              <w:spacing w:line="240" w:lineRule="auto"/>
              <w:ind w:firstLine="0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A9151D" w:rsidRPr="00CB561E" w:rsidRDefault="00A9151D" w:rsidP="00A9151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  <w:r w:rsidRPr="00CB561E"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9151D" w:rsidRPr="00CB561E" w:rsidRDefault="00A9151D" w:rsidP="00A9151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p w:rsidR="00A9151D" w:rsidRPr="00CB561E" w:rsidRDefault="00A9151D" w:rsidP="00A9151D">
      <w:pPr>
        <w:spacing w:line="240" w:lineRule="auto"/>
        <w:ind w:firstLine="0"/>
        <w:jc w:val="left"/>
        <w:rPr>
          <w:rFonts w:ascii="Arial" w:hAnsi="Arial" w:cs="Arial"/>
          <w:sz w:val="24"/>
          <w:szCs w:val="24"/>
        </w:rPr>
      </w:pPr>
    </w:p>
    <w:sectPr w:rsidR="00A9151D" w:rsidRPr="00CB561E" w:rsidSect="00CB561E">
      <w:pgSz w:w="11906" w:h="16838"/>
      <w:pgMar w:top="1134" w:right="567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_Baltica">
    <w:altName w:val="Arial Narrow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ECA248"/>
    <w:lvl w:ilvl="0">
      <w:numFmt w:val="bullet"/>
      <w:lvlText w:val="*"/>
      <w:lvlJc w:val="left"/>
    </w:lvl>
  </w:abstractNum>
  <w:abstractNum w:abstractNumId="1" w15:restartNumberingAfterBreak="0">
    <w:nsid w:val="00D934E4"/>
    <w:multiLevelType w:val="hybridMultilevel"/>
    <w:tmpl w:val="326A9E46"/>
    <w:lvl w:ilvl="0" w:tplc="886C27C6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2" w15:restartNumberingAfterBreak="0">
    <w:nsid w:val="0D843774"/>
    <w:multiLevelType w:val="hybridMultilevel"/>
    <w:tmpl w:val="3BC43B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730202"/>
    <w:multiLevelType w:val="hybridMultilevel"/>
    <w:tmpl w:val="F2729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96A"/>
    <w:multiLevelType w:val="multilevel"/>
    <w:tmpl w:val="DF10102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94B0F24"/>
    <w:multiLevelType w:val="multilevel"/>
    <w:tmpl w:val="65A26D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76FEB"/>
    <w:multiLevelType w:val="hybridMultilevel"/>
    <w:tmpl w:val="B238854A"/>
    <w:lvl w:ilvl="0" w:tplc="0419000F">
      <w:start w:val="1"/>
      <w:numFmt w:val="decimal"/>
      <w:lvlText w:val="%1."/>
      <w:lvlJc w:val="left"/>
      <w:pPr>
        <w:ind w:left="1420" w:hanging="360"/>
      </w:p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 w15:restartNumberingAfterBreak="0">
    <w:nsid w:val="1D661924"/>
    <w:multiLevelType w:val="multilevel"/>
    <w:tmpl w:val="5DB2104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EEC0B67"/>
    <w:multiLevelType w:val="singleLevel"/>
    <w:tmpl w:val="3828AFB2"/>
    <w:lvl w:ilvl="0">
      <w:start w:val="1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9" w15:restartNumberingAfterBreak="0">
    <w:nsid w:val="203125D5"/>
    <w:multiLevelType w:val="multilevel"/>
    <w:tmpl w:val="E56E716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D209EF"/>
    <w:multiLevelType w:val="multilevel"/>
    <w:tmpl w:val="A1B8AF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A744208"/>
    <w:multiLevelType w:val="singleLevel"/>
    <w:tmpl w:val="BDF855BC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2" w15:restartNumberingAfterBreak="0">
    <w:nsid w:val="57483176"/>
    <w:multiLevelType w:val="hybridMultilevel"/>
    <w:tmpl w:val="006457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206B48"/>
    <w:multiLevelType w:val="multilevel"/>
    <w:tmpl w:val="9BCA3EE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638235B9"/>
    <w:multiLevelType w:val="singleLevel"/>
    <w:tmpl w:val="7262B2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6C4F67D3"/>
    <w:multiLevelType w:val="hybridMultilevel"/>
    <w:tmpl w:val="B122F43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CD96985"/>
    <w:multiLevelType w:val="multilevel"/>
    <w:tmpl w:val="6ADCE6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5"/>
  </w:num>
  <w:num w:numId="3">
    <w:abstractNumId w:val="3"/>
  </w:num>
  <w:num w:numId="4">
    <w:abstractNumId w:val="8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52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14"/>
  </w:num>
  <w:num w:numId="10">
    <w:abstractNumId w:val="12"/>
  </w:num>
  <w:num w:numId="11">
    <w:abstractNumId w:val="5"/>
  </w:num>
  <w:num w:numId="12">
    <w:abstractNumId w:val="4"/>
  </w:num>
  <w:num w:numId="13">
    <w:abstractNumId w:val="13"/>
  </w:num>
  <w:num w:numId="14">
    <w:abstractNumId w:val="10"/>
  </w:num>
  <w:num w:numId="15">
    <w:abstractNumId w:val="9"/>
  </w:num>
  <w:num w:numId="16">
    <w:abstractNumId w:val="16"/>
  </w:num>
  <w:num w:numId="17">
    <w:abstractNumId w:val="7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490"/>
    <w:rsid w:val="000036A9"/>
    <w:rsid w:val="00011650"/>
    <w:rsid w:val="00017ADC"/>
    <w:rsid w:val="00024504"/>
    <w:rsid w:val="00045550"/>
    <w:rsid w:val="00047D92"/>
    <w:rsid w:val="00067B71"/>
    <w:rsid w:val="000937AD"/>
    <w:rsid w:val="00096459"/>
    <w:rsid w:val="000F6D99"/>
    <w:rsid w:val="0010649E"/>
    <w:rsid w:val="00134FED"/>
    <w:rsid w:val="001606B5"/>
    <w:rsid w:val="001631C5"/>
    <w:rsid w:val="00175EBA"/>
    <w:rsid w:val="00180642"/>
    <w:rsid w:val="001A61E0"/>
    <w:rsid w:val="001A7E47"/>
    <w:rsid w:val="001B3EF1"/>
    <w:rsid w:val="001C109C"/>
    <w:rsid w:val="001D0C1D"/>
    <w:rsid w:val="001D1BEE"/>
    <w:rsid w:val="001D36C7"/>
    <w:rsid w:val="001D5C1E"/>
    <w:rsid w:val="002043EC"/>
    <w:rsid w:val="002126BB"/>
    <w:rsid w:val="0022137C"/>
    <w:rsid w:val="00222248"/>
    <w:rsid w:val="002229D2"/>
    <w:rsid w:val="0022314E"/>
    <w:rsid w:val="0023514D"/>
    <w:rsid w:val="0023722E"/>
    <w:rsid w:val="0025005B"/>
    <w:rsid w:val="0026494A"/>
    <w:rsid w:val="002773C7"/>
    <w:rsid w:val="002A7C36"/>
    <w:rsid w:val="002C58E6"/>
    <w:rsid w:val="002D29B6"/>
    <w:rsid w:val="002E710C"/>
    <w:rsid w:val="00300008"/>
    <w:rsid w:val="003056D4"/>
    <w:rsid w:val="0030643F"/>
    <w:rsid w:val="00320811"/>
    <w:rsid w:val="00323ADB"/>
    <w:rsid w:val="00324087"/>
    <w:rsid w:val="003507E5"/>
    <w:rsid w:val="00361BB6"/>
    <w:rsid w:val="003720A5"/>
    <w:rsid w:val="003A05D0"/>
    <w:rsid w:val="003A40A5"/>
    <w:rsid w:val="003A7E2C"/>
    <w:rsid w:val="003F306A"/>
    <w:rsid w:val="003F59E8"/>
    <w:rsid w:val="00402F92"/>
    <w:rsid w:val="00413144"/>
    <w:rsid w:val="00441B3D"/>
    <w:rsid w:val="00446B52"/>
    <w:rsid w:val="00454334"/>
    <w:rsid w:val="004762E6"/>
    <w:rsid w:val="004A0079"/>
    <w:rsid w:val="004C172C"/>
    <w:rsid w:val="004C4481"/>
    <w:rsid w:val="00502490"/>
    <w:rsid w:val="00511A5F"/>
    <w:rsid w:val="00513DFA"/>
    <w:rsid w:val="00513FA1"/>
    <w:rsid w:val="005268F9"/>
    <w:rsid w:val="005643AC"/>
    <w:rsid w:val="005708AD"/>
    <w:rsid w:val="005A0904"/>
    <w:rsid w:val="00610996"/>
    <w:rsid w:val="00637219"/>
    <w:rsid w:val="006372C0"/>
    <w:rsid w:val="00665348"/>
    <w:rsid w:val="00695BBA"/>
    <w:rsid w:val="006D4F48"/>
    <w:rsid w:val="006E6E99"/>
    <w:rsid w:val="006F25FD"/>
    <w:rsid w:val="006F4C2F"/>
    <w:rsid w:val="00706467"/>
    <w:rsid w:val="007157E0"/>
    <w:rsid w:val="007163F3"/>
    <w:rsid w:val="00716AB4"/>
    <w:rsid w:val="00746BC9"/>
    <w:rsid w:val="00753040"/>
    <w:rsid w:val="00761040"/>
    <w:rsid w:val="00763204"/>
    <w:rsid w:val="007746BE"/>
    <w:rsid w:val="00782FBE"/>
    <w:rsid w:val="007A098F"/>
    <w:rsid w:val="007C7A9E"/>
    <w:rsid w:val="007D10EE"/>
    <w:rsid w:val="007F7AEF"/>
    <w:rsid w:val="0080123A"/>
    <w:rsid w:val="00804891"/>
    <w:rsid w:val="00811EAB"/>
    <w:rsid w:val="0086103A"/>
    <w:rsid w:val="00866A69"/>
    <w:rsid w:val="0089322A"/>
    <w:rsid w:val="00897C79"/>
    <w:rsid w:val="008B6D3D"/>
    <w:rsid w:val="008C4C73"/>
    <w:rsid w:val="008E71EB"/>
    <w:rsid w:val="008F3276"/>
    <w:rsid w:val="00921941"/>
    <w:rsid w:val="00925236"/>
    <w:rsid w:val="00932C6C"/>
    <w:rsid w:val="009427CD"/>
    <w:rsid w:val="00956B5D"/>
    <w:rsid w:val="00962F43"/>
    <w:rsid w:val="00963667"/>
    <w:rsid w:val="0097482E"/>
    <w:rsid w:val="00997454"/>
    <w:rsid w:val="009E4074"/>
    <w:rsid w:val="009F4D6C"/>
    <w:rsid w:val="009F4FE9"/>
    <w:rsid w:val="00A0481B"/>
    <w:rsid w:val="00A25F10"/>
    <w:rsid w:val="00A43BA6"/>
    <w:rsid w:val="00A760A9"/>
    <w:rsid w:val="00A81970"/>
    <w:rsid w:val="00A9151D"/>
    <w:rsid w:val="00A9352B"/>
    <w:rsid w:val="00A94AC2"/>
    <w:rsid w:val="00AC19DF"/>
    <w:rsid w:val="00AC61C3"/>
    <w:rsid w:val="00AE5881"/>
    <w:rsid w:val="00AE5E72"/>
    <w:rsid w:val="00AF4E20"/>
    <w:rsid w:val="00B04B30"/>
    <w:rsid w:val="00B31E49"/>
    <w:rsid w:val="00B62408"/>
    <w:rsid w:val="00B815DB"/>
    <w:rsid w:val="00BD45CA"/>
    <w:rsid w:val="00BF3664"/>
    <w:rsid w:val="00BF6C7F"/>
    <w:rsid w:val="00C24339"/>
    <w:rsid w:val="00C253CF"/>
    <w:rsid w:val="00C53A56"/>
    <w:rsid w:val="00C70DF9"/>
    <w:rsid w:val="00C72D4D"/>
    <w:rsid w:val="00C91439"/>
    <w:rsid w:val="00C93C1B"/>
    <w:rsid w:val="00C96413"/>
    <w:rsid w:val="00CA0D60"/>
    <w:rsid w:val="00CB561E"/>
    <w:rsid w:val="00CB6402"/>
    <w:rsid w:val="00CC6E32"/>
    <w:rsid w:val="00CD6049"/>
    <w:rsid w:val="00CE5782"/>
    <w:rsid w:val="00CF4F06"/>
    <w:rsid w:val="00D01FE3"/>
    <w:rsid w:val="00D44893"/>
    <w:rsid w:val="00D5311E"/>
    <w:rsid w:val="00D66733"/>
    <w:rsid w:val="00DE12F9"/>
    <w:rsid w:val="00E23F2D"/>
    <w:rsid w:val="00E5710B"/>
    <w:rsid w:val="00E61D2A"/>
    <w:rsid w:val="00E75819"/>
    <w:rsid w:val="00EA5AB3"/>
    <w:rsid w:val="00EB3CAC"/>
    <w:rsid w:val="00EB6A09"/>
    <w:rsid w:val="00ED41CB"/>
    <w:rsid w:val="00EE1441"/>
    <w:rsid w:val="00EF43C3"/>
    <w:rsid w:val="00F304C7"/>
    <w:rsid w:val="00F356F2"/>
    <w:rsid w:val="00F400EC"/>
    <w:rsid w:val="00F57521"/>
    <w:rsid w:val="00F757A3"/>
    <w:rsid w:val="00F8650C"/>
    <w:rsid w:val="00F97E29"/>
    <w:rsid w:val="00FB4068"/>
    <w:rsid w:val="00FB6B07"/>
    <w:rsid w:val="00FC6984"/>
    <w:rsid w:val="00FE2AB6"/>
    <w:rsid w:val="00FE3504"/>
    <w:rsid w:val="00FF0C5D"/>
    <w:rsid w:val="00FF5B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411BF9-36D7-4231-9298-11D4E6B2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a"/>
    <w:link w:val="40"/>
    <w:qFormat/>
    <w:rsid w:val="00300008"/>
    <w:pPr>
      <w:keepNext/>
      <w:spacing w:before="240" w:after="60" w:line="240" w:lineRule="auto"/>
      <w:ind w:firstLine="0"/>
      <w:jc w:val="left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300008"/>
    <w:pPr>
      <w:keepNext/>
      <w:spacing w:line="240" w:lineRule="auto"/>
      <w:ind w:firstLine="0"/>
      <w:jc w:val="center"/>
      <w:outlineLvl w:val="4"/>
    </w:pPr>
    <w:rPr>
      <w:rFonts w:ascii="T_Baltica" w:hAnsi="T_Baltica"/>
      <w:sz w:val="32"/>
      <w:lang w:val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styleId="a6">
    <w:name w:val="Hyperlink"/>
    <w:basedOn w:val="a0"/>
    <w:uiPriority w:val="99"/>
    <w:unhideWhenUsed/>
    <w:rsid w:val="00EA5AB3"/>
    <w:rPr>
      <w:color w:val="0000FF"/>
      <w:u w:val="single"/>
    </w:rPr>
  </w:style>
  <w:style w:type="paragraph" w:customStyle="1" w:styleId="11">
    <w:name w:val="Обычный1"/>
    <w:basedOn w:val="a"/>
    <w:rsid w:val="00446B5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normalchar">
    <w:name w:val="normal__char"/>
    <w:basedOn w:val="a0"/>
    <w:rsid w:val="00446B52"/>
  </w:style>
  <w:style w:type="paragraph" w:customStyle="1" w:styleId="dash041e0431044b0447043d044b0439">
    <w:name w:val="dash041e_0431_044b_0447_043d_044b_0439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dash041e0431044b0447043d044b0439char">
    <w:name w:val="dash041e_0431_044b_0447_043d_044b_0439__char"/>
    <w:basedOn w:val="a0"/>
    <w:rsid w:val="001A7E47"/>
  </w:style>
  <w:style w:type="character" w:customStyle="1" w:styleId="dash04130438043f0435044004410441044b043b043a0430char">
    <w:name w:val="dash0413_0438_043f_0435_0440_0441_0441_044b_043b_043a_0430__char"/>
    <w:basedOn w:val="a0"/>
    <w:rsid w:val="001A7E47"/>
  </w:style>
  <w:style w:type="paragraph" w:customStyle="1" w:styleId="formattext">
    <w:name w:val="formattext"/>
    <w:basedOn w:val="a"/>
    <w:rsid w:val="001A7E47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styleId="a7">
    <w:name w:val="List Paragraph"/>
    <w:basedOn w:val="a"/>
    <w:uiPriority w:val="34"/>
    <w:qFormat/>
    <w:rsid w:val="0025005B"/>
    <w:pPr>
      <w:ind w:left="720"/>
      <w:contextualSpacing/>
    </w:pPr>
  </w:style>
  <w:style w:type="paragraph" w:customStyle="1" w:styleId="consplusnormal">
    <w:name w:val="consplusnormal"/>
    <w:basedOn w:val="a"/>
    <w:rsid w:val="00F8650C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character" w:customStyle="1" w:styleId="consplusnormalchar">
    <w:name w:val="consplusnormal__char"/>
    <w:basedOn w:val="a0"/>
    <w:rsid w:val="00F8650C"/>
  </w:style>
  <w:style w:type="character" w:customStyle="1" w:styleId="match">
    <w:name w:val="match"/>
    <w:basedOn w:val="a0"/>
    <w:rsid w:val="009F4D6C"/>
  </w:style>
  <w:style w:type="character" w:customStyle="1" w:styleId="40">
    <w:name w:val="Заголовок 4 Знак"/>
    <w:basedOn w:val="a0"/>
    <w:link w:val="4"/>
    <w:rsid w:val="00300008"/>
    <w:rPr>
      <w:rFonts w:ascii="Times New Roman" w:hAnsi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300008"/>
    <w:rPr>
      <w:rFonts w:ascii="T_Baltica" w:hAnsi="T_Baltica"/>
      <w:sz w:val="32"/>
      <w:lang w:val="ar-SA" w:eastAsia="ru-RU"/>
    </w:rPr>
  </w:style>
  <w:style w:type="numbering" w:customStyle="1" w:styleId="12">
    <w:name w:val="Нет списка1"/>
    <w:next w:val="a2"/>
    <w:uiPriority w:val="99"/>
    <w:semiHidden/>
    <w:rsid w:val="00300008"/>
  </w:style>
  <w:style w:type="paragraph" w:styleId="a8">
    <w:name w:val="Body Text"/>
    <w:basedOn w:val="a"/>
    <w:link w:val="a9"/>
    <w:rsid w:val="00300008"/>
    <w:pPr>
      <w:spacing w:line="240" w:lineRule="auto"/>
      <w:ind w:firstLine="0"/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9">
    <w:name w:val="Основной текст Знак"/>
    <w:basedOn w:val="a0"/>
    <w:link w:val="a8"/>
    <w:rsid w:val="00300008"/>
    <w:rPr>
      <w:rFonts w:ascii="Verdana" w:hAnsi="Verdana"/>
      <w:b/>
      <w:noProof/>
      <w:sz w:val="36"/>
      <w:szCs w:val="24"/>
      <w:lang w:val="ar-SA" w:eastAsia="ru-RU"/>
    </w:rPr>
  </w:style>
  <w:style w:type="paragraph" w:styleId="21">
    <w:name w:val="Body Text Indent 2"/>
    <w:basedOn w:val="a"/>
    <w:link w:val="22"/>
    <w:rsid w:val="00300008"/>
    <w:pPr>
      <w:spacing w:after="120" w:line="480" w:lineRule="auto"/>
      <w:ind w:left="283" w:firstLine="0"/>
      <w:jc w:val="left"/>
    </w:pPr>
    <w:rPr>
      <w:sz w:val="28"/>
      <w:szCs w:val="28"/>
    </w:rPr>
  </w:style>
  <w:style w:type="character" w:customStyle="1" w:styleId="22">
    <w:name w:val="Основной текст с отступом 2 Знак"/>
    <w:basedOn w:val="a0"/>
    <w:link w:val="21"/>
    <w:rsid w:val="00300008"/>
    <w:rPr>
      <w:rFonts w:ascii="Times New Roman" w:hAnsi="Times New Roman"/>
      <w:sz w:val="28"/>
      <w:szCs w:val="28"/>
      <w:lang w:eastAsia="ru-RU"/>
    </w:rPr>
  </w:style>
  <w:style w:type="paragraph" w:styleId="3">
    <w:name w:val="Body Text Indent 3"/>
    <w:basedOn w:val="a"/>
    <w:link w:val="30"/>
    <w:rsid w:val="00300008"/>
    <w:pPr>
      <w:spacing w:after="120" w:line="240" w:lineRule="auto"/>
      <w:ind w:left="283" w:firstLine="0"/>
      <w:jc w:val="left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300008"/>
    <w:rPr>
      <w:rFonts w:ascii="Times New Roman" w:hAnsi="Times New Roman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b">
    <w:name w:val="Верхний колонтитул Знак"/>
    <w:basedOn w:val="a0"/>
    <w:link w:val="aa"/>
    <w:uiPriority w:val="99"/>
    <w:rsid w:val="00300008"/>
    <w:rPr>
      <w:rFonts w:ascii="Times New Roman" w:hAnsi="Times New Roman"/>
      <w:sz w:val="28"/>
      <w:szCs w:val="28"/>
      <w:lang w:eastAsia="ru-RU"/>
    </w:rPr>
  </w:style>
  <w:style w:type="character" w:styleId="ac">
    <w:name w:val="page number"/>
    <w:basedOn w:val="a0"/>
    <w:rsid w:val="00300008"/>
  </w:style>
  <w:style w:type="paragraph" w:styleId="ad">
    <w:name w:val="footer"/>
    <w:basedOn w:val="a"/>
    <w:link w:val="ae"/>
    <w:rsid w:val="00300008"/>
    <w:pPr>
      <w:tabs>
        <w:tab w:val="center" w:pos="4677"/>
        <w:tab w:val="right" w:pos="9355"/>
      </w:tabs>
      <w:spacing w:line="240" w:lineRule="auto"/>
      <w:ind w:firstLine="0"/>
      <w:jc w:val="left"/>
    </w:pPr>
    <w:rPr>
      <w:sz w:val="28"/>
      <w:szCs w:val="28"/>
    </w:rPr>
  </w:style>
  <w:style w:type="character" w:customStyle="1" w:styleId="ae">
    <w:name w:val="Нижний колонтитул Знак"/>
    <w:basedOn w:val="a0"/>
    <w:link w:val="ad"/>
    <w:rsid w:val="00300008"/>
    <w:rPr>
      <w:rFonts w:ascii="Times New Roman" w:hAnsi="Times New Roman"/>
      <w:sz w:val="28"/>
      <w:szCs w:val="28"/>
      <w:lang w:eastAsia="ru-RU"/>
    </w:rPr>
  </w:style>
  <w:style w:type="paragraph" w:styleId="af">
    <w:name w:val="Body Text Indent"/>
    <w:basedOn w:val="a"/>
    <w:link w:val="af0"/>
    <w:rsid w:val="00300008"/>
    <w:pPr>
      <w:spacing w:after="120" w:line="240" w:lineRule="auto"/>
      <w:ind w:left="283" w:firstLine="0"/>
      <w:jc w:val="left"/>
    </w:pPr>
    <w:rPr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rsid w:val="00300008"/>
    <w:rPr>
      <w:rFonts w:ascii="Times New Roman" w:hAnsi="Times New Roman"/>
      <w:sz w:val="28"/>
      <w:szCs w:val="28"/>
      <w:lang w:eastAsia="ru-RU"/>
    </w:rPr>
  </w:style>
  <w:style w:type="paragraph" w:styleId="af1">
    <w:name w:val="Balloon Text"/>
    <w:basedOn w:val="a"/>
    <w:link w:val="af2"/>
    <w:semiHidden/>
    <w:rsid w:val="00300008"/>
    <w:pPr>
      <w:spacing w:line="240" w:lineRule="auto"/>
      <w:ind w:firstLine="0"/>
      <w:jc w:val="left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rsid w:val="00300008"/>
    <w:rPr>
      <w:rFonts w:ascii="Tahoma" w:hAnsi="Tahoma" w:cs="Tahoma"/>
      <w:sz w:val="16"/>
      <w:szCs w:val="16"/>
      <w:lang w:eastAsia="ru-RU"/>
    </w:rPr>
  </w:style>
  <w:style w:type="table" w:styleId="af3">
    <w:name w:val="Table Grid"/>
    <w:basedOn w:val="a1"/>
    <w:uiPriority w:val="59"/>
    <w:rsid w:val="00300008"/>
    <w:pPr>
      <w:spacing w:line="240" w:lineRule="auto"/>
      <w:ind w:firstLine="0"/>
      <w:jc w:val="left"/>
    </w:pPr>
    <w:rPr>
      <w:rFonts w:ascii="Times New Roman" w:hAnsi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1">
    <w:name w:val="Style11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0"/>
      <w:jc w:val="left"/>
    </w:pPr>
    <w:rPr>
      <w:sz w:val="24"/>
      <w:szCs w:val="24"/>
    </w:rPr>
  </w:style>
  <w:style w:type="paragraph" w:customStyle="1" w:styleId="Style12">
    <w:name w:val="Style12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paragraph" w:customStyle="1" w:styleId="Style13">
    <w:name w:val="Style13"/>
    <w:basedOn w:val="a"/>
    <w:rsid w:val="00300008"/>
    <w:pPr>
      <w:widowControl w:val="0"/>
      <w:autoSpaceDE w:val="0"/>
      <w:autoSpaceDN w:val="0"/>
      <w:adjustRightInd w:val="0"/>
      <w:spacing w:line="322" w:lineRule="exact"/>
      <w:ind w:firstLine="533"/>
      <w:jc w:val="left"/>
    </w:pPr>
    <w:rPr>
      <w:sz w:val="24"/>
      <w:szCs w:val="24"/>
    </w:rPr>
  </w:style>
  <w:style w:type="paragraph" w:customStyle="1" w:styleId="Style14">
    <w:name w:val="Style14"/>
    <w:basedOn w:val="a"/>
    <w:rsid w:val="00300008"/>
    <w:pPr>
      <w:widowControl w:val="0"/>
      <w:autoSpaceDE w:val="0"/>
      <w:autoSpaceDN w:val="0"/>
      <w:adjustRightInd w:val="0"/>
      <w:spacing w:line="240" w:lineRule="auto"/>
      <w:ind w:firstLine="0"/>
      <w:jc w:val="left"/>
    </w:pPr>
    <w:rPr>
      <w:sz w:val="24"/>
      <w:szCs w:val="24"/>
    </w:rPr>
  </w:style>
  <w:style w:type="character" w:customStyle="1" w:styleId="FontStyle23">
    <w:name w:val="Font Style23"/>
    <w:rsid w:val="00300008"/>
    <w:rPr>
      <w:rFonts w:ascii="Times New Roman" w:hAnsi="Times New Roman" w:cs="Times New Roman"/>
      <w:sz w:val="26"/>
      <w:szCs w:val="26"/>
    </w:rPr>
  </w:style>
  <w:style w:type="character" w:customStyle="1" w:styleId="af4">
    <w:name w:val="Основной текст_"/>
    <w:link w:val="13"/>
    <w:rsid w:val="00300008"/>
    <w:rPr>
      <w:spacing w:val="3"/>
      <w:sz w:val="25"/>
      <w:szCs w:val="25"/>
      <w:shd w:val="clear" w:color="auto" w:fill="FFFFFF"/>
    </w:rPr>
  </w:style>
  <w:style w:type="paragraph" w:customStyle="1" w:styleId="13">
    <w:name w:val="Основной текст1"/>
    <w:basedOn w:val="a"/>
    <w:link w:val="af4"/>
    <w:rsid w:val="00300008"/>
    <w:pPr>
      <w:widowControl w:val="0"/>
      <w:shd w:val="clear" w:color="auto" w:fill="FFFFFF"/>
      <w:spacing w:after="420" w:line="494" w:lineRule="exact"/>
      <w:ind w:firstLine="0"/>
      <w:jc w:val="right"/>
    </w:pPr>
    <w:rPr>
      <w:rFonts w:ascii="Calibri" w:hAnsi="Calibri"/>
      <w:spacing w:val="3"/>
      <w:sz w:val="25"/>
      <w:szCs w:val="25"/>
      <w:lang w:eastAsia="en-US"/>
    </w:rPr>
  </w:style>
  <w:style w:type="character" w:customStyle="1" w:styleId="23">
    <w:name w:val="Основной текст (2)_"/>
    <w:link w:val="24"/>
    <w:rsid w:val="00300008"/>
    <w:rPr>
      <w:i/>
      <w:iCs/>
      <w:sz w:val="11"/>
      <w:szCs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300008"/>
    <w:pPr>
      <w:widowControl w:val="0"/>
      <w:shd w:val="clear" w:color="auto" w:fill="FFFFFF"/>
      <w:spacing w:after="60" w:line="0" w:lineRule="atLeast"/>
      <w:ind w:firstLine="0"/>
      <w:jc w:val="left"/>
    </w:pPr>
    <w:rPr>
      <w:rFonts w:ascii="Calibri" w:hAnsi="Calibri"/>
      <w:i/>
      <w:iCs/>
      <w:sz w:val="11"/>
      <w:szCs w:val="11"/>
      <w:lang w:eastAsia="en-US"/>
    </w:rPr>
  </w:style>
  <w:style w:type="paragraph" w:customStyle="1" w:styleId="25">
    <w:name w:val="Основной текст2"/>
    <w:basedOn w:val="a"/>
    <w:rsid w:val="00300008"/>
    <w:pPr>
      <w:widowControl w:val="0"/>
      <w:shd w:val="clear" w:color="auto" w:fill="FFFFFF"/>
      <w:spacing w:line="331" w:lineRule="exact"/>
      <w:ind w:firstLine="0"/>
      <w:jc w:val="right"/>
    </w:pPr>
    <w:rPr>
      <w:color w:val="000000"/>
      <w:spacing w:val="2"/>
      <w:sz w:val="25"/>
      <w:szCs w:val="25"/>
    </w:rPr>
  </w:style>
  <w:style w:type="character" w:customStyle="1" w:styleId="2pt">
    <w:name w:val="Основной текст + Интервал 2 pt"/>
    <w:rsid w:val="003000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4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17pt0pt">
    <w:name w:val="Основной текст + 17 pt;Полужирный;Курсив;Интервал 0 pt"/>
    <w:rsid w:val="00300008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17"/>
      <w:w w:val="100"/>
      <w:position w:val="0"/>
      <w:sz w:val="34"/>
      <w:szCs w:val="34"/>
      <w:u w:val="none"/>
      <w:shd w:val="clear" w:color="auto" w:fill="FFFFFF"/>
      <w:lang w:val="ru-RU"/>
    </w:rPr>
  </w:style>
  <w:style w:type="character" w:styleId="af5">
    <w:name w:val="FollowedHyperlink"/>
    <w:uiPriority w:val="99"/>
    <w:unhideWhenUsed/>
    <w:rsid w:val="00300008"/>
    <w:rPr>
      <w:color w:val="800080"/>
      <w:u w:val="single"/>
    </w:rPr>
  </w:style>
  <w:style w:type="paragraph" w:customStyle="1" w:styleId="ConsPlusNormal0">
    <w:name w:val="ConsPlusNormal"/>
    <w:rsid w:val="0030000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hAnsi="Arial" w:cs="Arial"/>
      <w:lang w:eastAsia="ru-RU"/>
    </w:rPr>
  </w:style>
  <w:style w:type="paragraph" w:customStyle="1" w:styleId="xl65">
    <w:name w:val="xl65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b/>
      <w:bCs/>
      <w:sz w:val="24"/>
      <w:szCs w:val="24"/>
    </w:rPr>
  </w:style>
  <w:style w:type="paragraph" w:customStyle="1" w:styleId="xl67">
    <w:name w:val="xl67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8">
    <w:name w:val="xl68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2"/>
      <w:szCs w:val="22"/>
    </w:rPr>
  </w:style>
  <w:style w:type="paragraph" w:customStyle="1" w:styleId="xl69">
    <w:name w:val="xl69"/>
    <w:basedOn w:val="a"/>
    <w:rsid w:val="00300008"/>
    <w:pPr>
      <w:spacing w:before="100" w:beforeAutospacing="1" w:after="100" w:afterAutospacing="1" w:line="240" w:lineRule="auto"/>
      <w:ind w:firstLine="0"/>
      <w:jc w:val="center"/>
    </w:pPr>
    <w:rPr>
      <w:sz w:val="24"/>
      <w:szCs w:val="24"/>
    </w:rPr>
  </w:style>
  <w:style w:type="paragraph" w:customStyle="1" w:styleId="xl70">
    <w:name w:val="xl70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2"/>
      <w:szCs w:val="22"/>
    </w:rPr>
  </w:style>
  <w:style w:type="paragraph" w:customStyle="1" w:styleId="xl71">
    <w:name w:val="xl71"/>
    <w:basedOn w:val="a"/>
    <w:rsid w:val="00300008"/>
    <w:pP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2">
    <w:name w:val="xl7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73">
    <w:name w:val="xl7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4">
    <w:name w:val="xl7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5">
    <w:name w:val="xl7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6">
    <w:name w:val="xl7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77">
    <w:name w:val="xl7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8">
    <w:name w:val="xl7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79">
    <w:name w:val="xl7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0">
    <w:name w:val="xl8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81">
    <w:name w:val="xl8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2">
    <w:name w:val="xl8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3">
    <w:name w:val="xl83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2"/>
      <w:szCs w:val="22"/>
    </w:rPr>
  </w:style>
  <w:style w:type="paragraph" w:customStyle="1" w:styleId="xl84">
    <w:name w:val="xl84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5">
    <w:name w:val="xl85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6">
    <w:name w:val="xl86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87">
    <w:name w:val="xl87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b/>
      <w:bCs/>
      <w:sz w:val="22"/>
      <w:szCs w:val="22"/>
    </w:rPr>
  </w:style>
  <w:style w:type="paragraph" w:customStyle="1" w:styleId="xl88">
    <w:name w:val="xl88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4"/>
      <w:szCs w:val="24"/>
    </w:rPr>
  </w:style>
  <w:style w:type="paragraph" w:customStyle="1" w:styleId="xl89">
    <w:name w:val="xl89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0">
    <w:name w:val="xl90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textAlignment w:val="center"/>
    </w:pPr>
    <w:rPr>
      <w:color w:val="000000"/>
      <w:sz w:val="22"/>
      <w:szCs w:val="22"/>
    </w:rPr>
  </w:style>
  <w:style w:type="paragraph" w:customStyle="1" w:styleId="xl91">
    <w:name w:val="xl91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center"/>
      <w:textAlignment w:val="top"/>
    </w:pPr>
    <w:rPr>
      <w:sz w:val="22"/>
      <w:szCs w:val="22"/>
    </w:rPr>
  </w:style>
  <w:style w:type="paragraph" w:customStyle="1" w:styleId="xl92">
    <w:name w:val="xl92"/>
    <w:basedOn w:val="a"/>
    <w:rsid w:val="00300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="0"/>
      <w:jc w:val="left"/>
      <w:textAlignment w:val="top"/>
    </w:pPr>
    <w:rPr>
      <w:sz w:val="22"/>
      <w:szCs w:val="22"/>
    </w:rPr>
  </w:style>
  <w:style w:type="paragraph" w:customStyle="1" w:styleId="xl93">
    <w:name w:val="xl93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4">
    <w:name w:val="xl94"/>
    <w:basedOn w:val="a"/>
    <w:rsid w:val="0030000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xl95">
    <w:name w:val="xl95"/>
    <w:basedOn w:val="a"/>
    <w:rsid w:val="00300008"/>
    <w:pPr>
      <w:spacing w:before="100" w:beforeAutospacing="1" w:after="100" w:afterAutospacing="1" w:line="240" w:lineRule="auto"/>
      <w:ind w:firstLine="0"/>
      <w:jc w:val="right"/>
    </w:pPr>
    <w:rPr>
      <w:sz w:val="22"/>
      <w:szCs w:val="22"/>
    </w:rPr>
  </w:style>
  <w:style w:type="paragraph" w:customStyle="1" w:styleId="xl96">
    <w:name w:val="xl96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b/>
      <w:bCs/>
      <w:sz w:val="24"/>
      <w:szCs w:val="24"/>
    </w:rPr>
  </w:style>
  <w:style w:type="paragraph" w:customStyle="1" w:styleId="xl97">
    <w:name w:val="xl97"/>
    <w:basedOn w:val="a"/>
    <w:rsid w:val="00300008"/>
    <w:pPr>
      <w:spacing w:before="100" w:beforeAutospacing="1" w:after="100" w:afterAutospacing="1" w:line="240" w:lineRule="auto"/>
      <w:ind w:firstLine="0"/>
      <w:jc w:val="center"/>
      <w:textAlignment w:val="top"/>
    </w:pPr>
    <w:rPr>
      <w:sz w:val="24"/>
      <w:szCs w:val="24"/>
    </w:rPr>
  </w:style>
  <w:style w:type="numbering" w:customStyle="1" w:styleId="26">
    <w:name w:val="Нет списка2"/>
    <w:next w:val="a2"/>
    <w:uiPriority w:val="99"/>
    <w:semiHidden/>
    <w:rsid w:val="00A91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2023-03-24T11:50:00Z</cp:lastPrinted>
  <dcterms:created xsi:type="dcterms:W3CDTF">2024-05-23T12:17:00Z</dcterms:created>
  <dcterms:modified xsi:type="dcterms:W3CDTF">2024-05-23T12:17:00Z</dcterms:modified>
</cp:coreProperties>
</file>