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4403C3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САЛИХОВСКОГО</w:t>
            </w:r>
            <w:r w:rsidR="00B665E1"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F864D3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 Новые Чути</w:t>
            </w:r>
            <w:r w:rsidR="00B665E1"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03C3" w:rsidRPr="004403C3" w:rsidRDefault="004403C3" w:rsidP="00440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4403C3" w:rsidRPr="004403C3" w:rsidRDefault="004403C3" w:rsidP="00440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403C3" w:rsidRDefault="004403C3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>
        <w:rPr>
          <w:rFonts w:ascii="Times New Roman" w:hAnsi="Times New Roman" w:cs="Times New Roman"/>
          <w:sz w:val="28"/>
          <w:szCs w:val="28"/>
        </w:rPr>
        <w:t>овета</w:t>
      </w:r>
    </w:p>
    <w:p w:rsidR="004403C3" w:rsidRPr="00B665E1" w:rsidRDefault="004403C3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270BFD">
        <w:rPr>
          <w:rFonts w:ascii="Times New Roman" w:hAnsi="Times New Roman" w:cs="Times New Roman"/>
          <w:sz w:val="28"/>
          <w:szCs w:val="28"/>
        </w:rPr>
        <w:t>10.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 w:rsidR="00270BFD">
        <w:rPr>
          <w:rFonts w:ascii="Times New Roman" w:hAnsi="Times New Roman" w:cs="Times New Roman"/>
          <w:sz w:val="28"/>
          <w:szCs w:val="28"/>
        </w:rPr>
        <w:t>8.2018 №73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4403C3" w:rsidRPr="00B665E1" w:rsidRDefault="004403C3" w:rsidP="0044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03C3" w:rsidRPr="004403C3" w:rsidRDefault="004403C3" w:rsidP="00440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479" w:rsidRPr="00B624EE" w:rsidRDefault="004C1479" w:rsidP="004C14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Российской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общих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принципах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B624EE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B624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270BFD" w:rsidRPr="00270BFD" w:rsidRDefault="004403C3" w:rsidP="00270BF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Принять и вынести на публичные слушания проект решения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>лиховского</w:t>
      </w:r>
      <w:proofErr w:type="spellEnd"/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70BFD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4403C3" w:rsidRPr="004403C3" w:rsidRDefault="00270BFD" w:rsidP="00674C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10.08.2018 №73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Совета </w:t>
      </w:r>
      <w:proofErr w:type="spellStart"/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 от 10.08.2018 №73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1479">
        <w:rPr>
          <w:rFonts w:ascii="Times New Roman" w:eastAsia="Times New Roman" w:hAnsi="Times New Roman" w:cs="Times New Roman"/>
          <w:sz w:val="28"/>
          <w:szCs w:val="28"/>
        </w:rPr>
        <w:t>с изм. от 15.11.2018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C1479">
        <w:rPr>
          <w:rFonts w:ascii="Times New Roman" w:eastAsia="Times New Roman" w:hAnsi="Times New Roman" w:cs="Times New Roman"/>
          <w:sz w:val="28"/>
          <w:szCs w:val="28"/>
        </w:rPr>
        <w:t>87, с изм. от 05.0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4C1479">
        <w:rPr>
          <w:rFonts w:ascii="Times New Roman" w:eastAsia="Times New Roman" w:hAnsi="Times New Roman" w:cs="Times New Roman"/>
          <w:sz w:val="28"/>
          <w:szCs w:val="28"/>
        </w:rPr>
        <w:t>19 № 99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479">
        <w:rPr>
          <w:rFonts w:ascii="Times New Roman" w:eastAsia="Times New Roman" w:hAnsi="Times New Roman" w:cs="Times New Roman"/>
          <w:sz w:val="28"/>
          <w:szCs w:val="28"/>
        </w:rPr>
        <w:t>с изм. от 12.03.2020 № 126, с изм. от 10.02.2021 № 14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4C14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403C3" w:rsidRPr="004403C3" w:rsidRDefault="00674CAF" w:rsidP="00674C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4403C3" w:rsidRPr="004403C3" w:rsidRDefault="00674CAF" w:rsidP="00674C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 3. Обнародовать, разместив  на специально оборудованных информационных стендах:</w:t>
      </w:r>
    </w:p>
    <w:p w:rsidR="004403C3" w:rsidRPr="004403C3" w:rsidRDefault="004403C3" w:rsidP="00674CAF">
      <w:pPr>
        <w:spacing w:after="0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-проект решения 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Салиховское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:rsidR="004403C3" w:rsidRPr="004403C3" w:rsidRDefault="004403C3" w:rsidP="00674C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  <w:proofErr w:type="gramEnd"/>
    </w:p>
    <w:p w:rsidR="004403C3" w:rsidRPr="004403C3" w:rsidRDefault="004403C3" w:rsidP="00674C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N 3) .</w:t>
      </w:r>
    </w:p>
    <w:p w:rsidR="004403C3" w:rsidRPr="004403C3" w:rsidRDefault="004403C3" w:rsidP="00674CAF">
      <w:pPr>
        <w:spacing w:after="0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Салиховское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в сле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дующем составе:</w:t>
      </w:r>
    </w:p>
    <w:p w:rsidR="004403C3" w:rsidRPr="004403C3" w:rsidRDefault="004403C3" w:rsidP="00674C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Миргалимов</w:t>
      </w:r>
      <w:proofErr w:type="spellEnd"/>
      <w:proofErr w:type="gramStart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хать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Асхатович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– депутат Совета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:rsidR="004403C3" w:rsidRPr="004403C3" w:rsidRDefault="004403C3" w:rsidP="00674C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Фаритов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Алмаз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Завдатович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 - депутат Совета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:rsidR="004403C3" w:rsidRPr="004403C3" w:rsidRDefault="004403C3" w:rsidP="00674C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Зайнуллин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Ленар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Римович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- депутат Совета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:rsidR="004403C3" w:rsidRPr="004403C3" w:rsidRDefault="004403C3" w:rsidP="00674C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     5. Провести публичные слушания по проекту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декабря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2021 года в 15.00 часов  в здании сельского поселения.</w:t>
      </w:r>
    </w:p>
    <w:p w:rsidR="004403C3" w:rsidRPr="004403C3" w:rsidRDefault="004403C3" w:rsidP="00674C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>Салиховское</w:t>
      </w:r>
      <w:proofErr w:type="spellEnd"/>
      <w:r w:rsidR="00674CAF"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proofErr w:type="spellStart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го района</w:t>
      </w:r>
      <w:proofErr w:type="gram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Татарстан.</w:t>
      </w:r>
    </w:p>
    <w:p w:rsidR="004403C3" w:rsidRDefault="004403C3" w:rsidP="00674C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4403C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674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674CAF"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6B5E" w:rsidRPr="004403C3" w:rsidRDefault="00326B5E" w:rsidP="00674C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3C3" w:rsidRPr="004403C3" w:rsidRDefault="00326B5E" w:rsidP="00674CA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4403C3" w:rsidRPr="004403C3" w:rsidRDefault="004403C3" w:rsidP="00674CA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З.С. </w:t>
      </w:r>
      <w:proofErr w:type="spellStart"/>
      <w:r w:rsidRPr="004403C3">
        <w:rPr>
          <w:rFonts w:ascii="Times New Roman" w:eastAsia="Times New Roman" w:hAnsi="Times New Roman" w:cs="Times New Roman"/>
          <w:sz w:val="28"/>
          <w:szCs w:val="28"/>
        </w:rPr>
        <w:t>Галлямутдинов</w:t>
      </w:r>
      <w:proofErr w:type="spellEnd"/>
    </w:p>
    <w:p w:rsidR="00211818" w:rsidRDefault="00211818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26B5E" w:rsidRDefault="00326B5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26B5E" w:rsidRDefault="00326B5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26B5E" w:rsidRDefault="00326B5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CAF" w:rsidRPr="00674CAF" w:rsidRDefault="00674CAF" w:rsidP="00674CA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674CAF" w:rsidRPr="00674CAF" w:rsidRDefault="00674CAF" w:rsidP="00674CA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к решению Совета</w:t>
      </w:r>
    </w:p>
    <w:p w:rsidR="00674CAF" w:rsidRPr="00674CAF" w:rsidRDefault="00674CAF" w:rsidP="00674CA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CAF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74CAF" w:rsidRPr="00674CAF" w:rsidRDefault="00674CAF" w:rsidP="00674CA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</w:p>
    <w:p w:rsidR="00674CAF" w:rsidRPr="00674CAF" w:rsidRDefault="00674CAF" w:rsidP="00674CA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674CAF" w:rsidRPr="00674CAF" w:rsidRDefault="00674CAF" w:rsidP="00674CAF">
      <w:pPr>
        <w:spacing w:after="0" w:line="240" w:lineRule="auto"/>
        <w:ind w:left="5280" w:firstLine="5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</w:p>
    <w:p w:rsidR="00674CAF" w:rsidRPr="00674CAF" w:rsidRDefault="00674CAF" w:rsidP="00674CAF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4CAF" w:rsidRPr="00674CAF" w:rsidRDefault="00674CAF" w:rsidP="00674CAF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CAF" w:rsidRPr="00674CAF" w:rsidRDefault="00674CAF" w:rsidP="00674CAF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CAF" w:rsidRPr="00674CAF" w:rsidRDefault="00674CAF" w:rsidP="00674CAF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74CAF" w:rsidRDefault="00674CAF" w:rsidP="006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Pr="00674CAF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10.08.2018 №73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674CAF" w:rsidRDefault="00674CA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CAF" w:rsidRDefault="00674CAF" w:rsidP="00674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610" w:rsidRDefault="004E6F81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4403C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>
        <w:rPr>
          <w:rFonts w:ascii="Times New Roman" w:hAnsi="Times New Roman" w:cs="Times New Roman"/>
          <w:sz w:val="28"/>
          <w:szCs w:val="28"/>
        </w:rPr>
        <w:t>поселения от 10.08.2018 г. №73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</w:t>
      </w:r>
      <w:r w:rsidR="00326B5E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 от 15.11.2018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87, с изм. от 05.0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19 № 99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с изм. от 12.03.2020 № 126, с изм. </w:t>
      </w:r>
      <w:bookmarkStart w:id="0" w:name="_GoBack"/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от 10.02.2021 № </w:t>
      </w:r>
      <w:bookmarkEnd w:id="0"/>
      <w:r w:rsidR="00674CA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Default="004C1479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4C1479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764C50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на</w:t>
      </w:r>
      <w:r w:rsidR="004923CF" w:rsidRPr="004923CF">
        <w:rPr>
          <w:rFonts w:ascii="Times New Roman" w:hAnsi="Times New Roman" w:cs="Times New Roman"/>
          <w:sz w:val="28"/>
          <w:szCs w:val="28"/>
        </w:rPr>
        <w:t xml:space="preserve"> 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5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4403C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955CE0" w:rsidRDefault="004403C3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>
        <w:rPr>
          <w:rFonts w:ascii="Times New Roman" w:hAnsi="Times New Roman" w:cs="Times New Roman"/>
          <w:sz w:val="28"/>
          <w:szCs w:val="28"/>
        </w:rPr>
        <w:t xml:space="preserve">                  З.С. </w:t>
      </w:r>
      <w:proofErr w:type="spellStart"/>
      <w:r w:rsidR="00326B5E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к  решению Совета 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26B5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.2021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before="260" w:after="0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before="260"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326B5E" w:rsidRDefault="00326B5E" w:rsidP="00326B5E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УЧЕТА ПРЕДЛОЖЕНИЙ ГРАЖДАН К ПРОЕКТУ РЕШЕНИЯ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</w:p>
    <w:p w:rsidR="00326B5E" w:rsidRPr="00326B5E" w:rsidRDefault="00326B5E" w:rsidP="00326B5E">
      <w:pPr>
        <w:spacing w:before="180" w:after="0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423945, Республика Татарстан, Бавлинский муниципальный район,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26B5E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326B5E">
        <w:rPr>
          <w:rFonts w:ascii="Times New Roman" w:eastAsia="Times New Roman" w:hAnsi="Times New Roman" w:cs="Times New Roman"/>
          <w:sz w:val="28"/>
          <w:szCs w:val="28"/>
        </w:rPr>
        <w:t>овые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Чути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B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улица Школьная, д.11, в письменной форме.</w:t>
      </w:r>
    </w:p>
    <w:p w:rsidR="00326B5E" w:rsidRPr="00326B5E" w:rsidRDefault="00326B5E" w:rsidP="00326B5E">
      <w:pPr>
        <w:spacing w:after="0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326B5E" w:rsidRPr="00326B5E" w:rsidRDefault="00326B5E" w:rsidP="00326B5E">
      <w:pPr>
        <w:spacing w:after="0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423945, Республика Татарстан,   Бавлинский муниципальный район,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26B5E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326B5E">
        <w:rPr>
          <w:rFonts w:ascii="Times New Roman" w:eastAsia="Times New Roman" w:hAnsi="Times New Roman" w:cs="Times New Roman"/>
          <w:sz w:val="28"/>
          <w:szCs w:val="28"/>
        </w:rPr>
        <w:t>овые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Чути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>, улица Школьная, д.11, лично или по почте (с пометкой на конверте "обсуж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дение Устава").</w:t>
      </w:r>
    </w:p>
    <w:p w:rsidR="00326B5E" w:rsidRPr="00326B5E" w:rsidRDefault="00326B5E" w:rsidP="00326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26B5E" w:rsidRPr="00326B5E" w:rsidRDefault="00326B5E" w:rsidP="00326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26B5E" w:rsidRPr="00326B5E" w:rsidRDefault="00326B5E" w:rsidP="00326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                    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З.С.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Галлямутдинов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Default="00326B5E" w:rsidP="00326B5E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26B5E" w:rsidRDefault="00326B5E" w:rsidP="00326B5E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Приложение№ 3                                                                                    к  решению Совета 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26B5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.2021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РЕШЕНИЯ СОВЕТА САЛИХОВСКОГО СЕЛЬСКОГО ПОСЕЛЕНИЯ БАВЛИНСКОГО МУНИЦИПАЛЬНОГО РАЙОНА РТ</w:t>
      </w:r>
    </w:p>
    <w:p w:rsidR="00326B5E" w:rsidRDefault="00326B5E" w:rsidP="00326B5E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proofErr w:type="gramStart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решения Совета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proofErr w:type="spellStart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</w:t>
      </w:r>
      <w:proofErr w:type="gram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Федерации».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326B5E">
        <w:rPr>
          <w:rFonts w:ascii="Times New Roman" w:eastAsia="Times New Roman" w:hAnsi="Times New Roman" w:cs="Times New Roman"/>
          <w:sz w:val="28"/>
          <w:szCs w:val="28"/>
        </w:rPr>
        <w:t>выступающим</w:t>
      </w:r>
      <w:proofErr w:type="gram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26B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326B5E" w:rsidRPr="00326B5E" w:rsidRDefault="00326B5E" w:rsidP="00326B5E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 </w:t>
      </w:r>
      <w:proofErr w:type="spellStart"/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26B5E" w:rsidRPr="00326B5E" w:rsidRDefault="00326B5E" w:rsidP="00326B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26B5E" w:rsidRPr="00326B5E" w:rsidRDefault="00326B5E" w:rsidP="00326B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                   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З.С. </w:t>
      </w:r>
      <w:proofErr w:type="spellStart"/>
      <w:r w:rsidRPr="00326B5E">
        <w:rPr>
          <w:rFonts w:ascii="Times New Roman" w:eastAsia="Times New Roman" w:hAnsi="Times New Roman" w:cs="Times New Roman"/>
          <w:sz w:val="28"/>
          <w:szCs w:val="28"/>
        </w:rPr>
        <w:t>Галлямутдинов</w:t>
      </w:r>
      <w:proofErr w:type="spellEnd"/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6B5E" w:rsidRPr="00326B5E" w:rsidRDefault="00326B5E" w:rsidP="00326B5E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B5E" w:rsidRDefault="00326B5E" w:rsidP="00326B5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26B5E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4A" w:rsidRDefault="00E86F4A">
      <w:pPr>
        <w:spacing w:after="0" w:line="240" w:lineRule="auto"/>
      </w:pPr>
      <w:r>
        <w:separator/>
      </w:r>
    </w:p>
  </w:endnote>
  <w:endnote w:type="continuationSeparator" w:id="0">
    <w:p w:rsidR="00E86F4A" w:rsidRDefault="00E8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4A" w:rsidRDefault="00E86F4A">
      <w:pPr>
        <w:spacing w:after="0" w:line="240" w:lineRule="auto"/>
      </w:pPr>
      <w:r>
        <w:separator/>
      </w:r>
    </w:p>
  </w:footnote>
  <w:footnote w:type="continuationSeparator" w:id="0">
    <w:p w:rsidR="00E86F4A" w:rsidRDefault="00E8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70BFD"/>
    <w:rsid w:val="002C1FE6"/>
    <w:rsid w:val="002C75AE"/>
    <w:rsid w:val="00310AFE"/>
    <w:rsid w:val="00326B5E"/>
    <w:rsid w:val="003E444B"/>
    <w:rsid w:val="00400892"/>
    <w:rsid w:val="00401E3E"/>
    <w:rsid w:val="00411149"/>
    <w:rsid w:val="00430525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61908"/>
    <w:rsid w:val="00562156"/>
    <w:rsid w:val="005C05A5"/>
    <w:rsid w:val="006057CC"/>
    <w:rsid w:val="006546D7"/>
    <w:rsid w:val="0066052E"/>
    <w:rsid w:val="00674CAF"/>
    <w:rsid w:val="006D4E07"/>
    <w:rsid w:val="006E2610"/>
    <w:rsid w:val="00701728"/>
    <w:rsid w:val="00713E37"/>
    <w:rsid w:val="00764C50"/>
    <w:rsid w:val="0078698E"/>
    <w:rsid w:val="008014EA"/>
    <w:rsid w:val="00832660"/>
    <w:rsid w:val="008339A2"/>
    <w:rsid w:val="0086202F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B01997"/>
    <w:rsid w:val="00B13FD3"/>
    <w:rsid w:val="00B23EAC"/>
    <w:rsid w:val="00B624EE"/>
    <w:rsid w:val="00B665E1"/>
    <w:rsid w:val="00BB5BEF"/>
    <w:rsid w:val="00BC1E79"/>
    <w:rsid w:val="00C21F82"/>
    <w:rsid w:val="00C54FFC"/>
    <w:rsid w:val="00CE08D2"/>
    <w:rsid w:val="00DD5AC5"/>
    <w:rsid w:val="00E25E94"/>
    <w:rsid w:val="00E86F4A"/>
    <w:rsid w:val="00E92AF3"/>
    <w:rsid w:val="00EE5756"/>
    <w:rsid w:val="00F1717F"/>
    <w:rsid w:val="00F864D3"/>
    <w:rsid w:val="00FB0FCC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7981-F50E-4DE6-8DA8-5F56FDD2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2021-11-22T13:03:00Z</dcterms:created>
  <dcterms:modified xsi:type="dcterms:W3CDTF">2021-11-22T13:03:00Z</dcterms:modified>
</cp:coreProperties>
</file>