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CF" w:rsidRPr="004B10CF" w:rsidRDefault="004B10CF" w:rsidP="004B10CF">
      <w:pPr>
        <w:jc w:val="right"/>
        <w:rPr>
          <w:sz w:val="28"/>
        </w:rPr>
      </w:pPr>
      <w:r w:rsidRPr="004B10CF">
        <w:rPr>
          <w:sz w:val="28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4B1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073ED6" w:rsidRDefault="00073ED6" w:rsidP="00A31133">
      <w:pPr>
        <w:autoSpaceDE w:val="0"/>
        <w:autoSpaceDN w:val="0"/>
        <w:adjustRightInd w:val="0"/>
        <w:rPr>
          <w:sz w:val="28"/>
          <w:szCs w:val="28"/>
        </w:rPr>
      </w:pP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 xml:space="preserve">О признании </w:t>
      </w:r>
      <w:proofErr w:type="gramStart"/>
      <w:r w:rsidRPr="004B10CF">
        <w:rPr>
          <w:sz w:val="28"/>
          <w:szCs w:val="28"/>
        </w:rPr>
        <w:t>утратившими</w:t>
      </w:r>
      <w:proofErr w:type="gramEnd"/>
      <w:r w:rsidRPr="004B10CF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>постановления</w:t>
      </w:r>
    </w:p>
    <w:p w:rsid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 xml:space="preserve">Исполнительного комитета  </w:t>
      </w:r>
      <w:r>
        <w:rPr>
          <w:sz w:val="28"/>
          <w:szCs w:val="28"/>
        </w:rPr>
        <w:t>Новозареченского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 xml:space="preserve">Бавлинского 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 xml:space="preserve">муниципального района от 28.04.2014 № </w:t>
      </w:r>
      <w:r>
        <w:rPr>
          <w:sz w:val="28"/>
          <w:szCs w:val="28"/>
        </w:rPr>
        <w:t>1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>«Об утверждении Плана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 xml:space="preserve">рационального 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>использования и природоохранных мероприятий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 xml:space="preserve">по охране земель сельскохозяйственного назначения, 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 xml:space="preserve">порядка оповещения жителей поселения о проведении 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>сельскохозяйственных работ по обработке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>сельскохозяйственных земель пестицидами и</w:t>
      </w:r>
    </w:p>
    <w:p w:rsidR="004B10CF" w:rsidRPr="004B10CF" w:rsidRDefault="004B10CF" w:rsidP="004B10CF">
      <w:pPr>
        <w:autoSpaceDE w:val="0"/>
        <w:autoSpaceDN w:val="0"/>
        <w:adjustRightInd w:val="0"/>
        <w:rPr>
          <w:sz w:val="28"/>
          <w:szCs w:val="28"/>
        </w:rPr>
      </w:pPr>
      <w:r w:rsidRPr="004B10CF">
        <w:rPr>
          <w:sz w:val="28"/>
          <w:szCs w:val="28"/>
        </w:rPr>
        <w:t>ядохимикатами»</w:t>
      </w:r>
    </w:p>
    <w:p w:rsidR="004B10CF" w:rsidRPr="004B10CF" w:rsidRDefault="004B10CF" w:rsidP="004B10C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4B10CF" w:rsidRPr="004B10CF" w:rsidRDefault="004B10CF" w:rsidP="004B10C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4B10CF">
        <w:rPr>
          <w:sz w:val="28"/>
          <w:szCs w:val="28"/>
        </w:rPr>
        <w:t>В целях приведения нормативных правовых актов в соответствие с действующим законодательством,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</w:t>
      </w:r>
      <w:proofErr w:type="gramStart"/>
      <w:r w:rsidRPr="004B10CF">
        <w:rPr>
          <w:sz w:val="28"/>
          <w:szCs w:val="28"/>
        </w:rPr>
        <w:t>в</w:t>
      </w:r>
      <w:proofErr w:type="gramEnd"/>
      <w:r w:rsidRPr="004B10CF">
        <w:rPr>
          <w:sz w:val="28"/>
          <w:szCs w:val="28"/>
        </w:rPr>
        <w:t xml:space="preserve"> Российской Федерации»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>Новозареченского</w:t>
      </w:r>
      <w:r w:rsidRPr="004B10CF">
        <w:rPr>
          <w:sz w:val="28"/>
          <w:szCs w:val="28"/>
        </w:rPr>
        <w:t xml:space="preserve"> сельского поселения Бавлинского муниципального района </w:t>
      </w:r>
      <w:r>
        <w:rPr>
          <w:sz w:val="28"/>
          <w:szCs w:val="28"/>
        </w:rPr>
        <w:t xml:space="preserve"> </w:t>
      </w:r>
    </w:p>
    <w:p w:rsidR="00556118" w:rsidRPr="00556118" w:rsidRDefault="00556118" w:rsidP="0055611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proofErr w:type="gramStart"/>
      <w:r w:rsidRPr="00556118">
        <w:rPr>
          <w:sz w:val="28"/>
          <w:szCs w:val="28"/>
        </w:rPr>
        <w:t>П</w:t>
      </w:r>
      <w:proofErr w:type="gramEnd"/>
      <w:r w:rsidRPr="00556118">
        <w:rPr>
          <w:sz w:val="28"/>
          <w:szCs w:val="28"/>
        </w:rPr>
        <w:t xml:space="preserve"> О С Т А Н О В Л Я Е Т:</w:t>
      </w:r>
    </w:p>
    <w:p w:rsidR="004B10CF" w:rsidRPr="004B10CF" w:rsidRDefault="004B10CF" w:rsidP="004B10CF">
      <w:pPr>
        <w:spacing w:line="336" w:lineRule="auto"/>
        <w:ind w:firstLine="708"/>
        <w:jc w:val="both"/>
        <w:rPr>
          <w:sz w:val="28"/>
          <w:szCs w:val="28"/>
        </w:rPr>
      </w:pPr>
      <w:r w:rsidRPr="004B10CF">
        <w:rPr>
          <w:sz w:val="28"/>
          <w:szCs w:val="28"/>
        </w:rPr>
        <w:t xml:space="preserve">1. Признать утратившими силу </w:t>
      </w:r>
      <w:bookmarkStart w:id="0" w:name="_GoBack"/>
      <w:r w:rsidRPr="004B10CF">
        <w:rPr>
          <w:sz w:val="28"/>
          <w:szCs w:val="28"/>
        </w:rPr>
        <w:t xml:space="preserve">постановление Исполнительного комитета </w:t>
      </w:r>
      <w:r>
        <w:rPr>
          <w:sz w:val="28"/>
          <w:szCs w:val="28"/>
        </w:rPr>
        <w:t xml:space="preserve">Новозареченского </w:t>
      </w:r>
      <w:r w:rsidRPr="004B10C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 xml:space="preserve">Бавлинского муниципального района от 28.04.2014 № </w:t>
      </w:r>
      <w:r>
        <w:rPr>
          <w:sz w:val="28"/>
          <w:szCs w:val="28"/>
        </w:rPr>
        <w:t>1</w:t>
      </w:r>
      <w:r w:rsidRPr="004B10CF">
        <w:rPr>
          <w:sz w:val="28"/>
          <w:szCs w:val="28"/>
        </w:rPr>
        <w:t xml:space="preserve"> «Об утверждении Плана рационального использования и природоохранных мероприятий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>по охране земель сельскохозяйственного назначения, порядка оповещения жителей поселения о проведении сельскохозяйственных работ по обработке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>сельскохозяйственных земель пестицидами и</w:t>
      </w:r>
      <w:r>
        <w:rPr>
          <w:sz w:val="28"/>
          <w:szCs w:val="28"/>
        </w:rPr>
        <w:t xml:space="preserve"> </w:t>
      </w:r>
      <w:r w:rsidRPr="004B10CF">
        <w:rPr>
          <w:sz w:val="28"/>
          <w:szCs w:val="28"/>
        </w:rPr>
        <w:t>ядохимикатами</w:t>
      </w:r>
      <w:bookmarkEnd w:id="0"/>
      <w:r w:rsidRPr="004B10CF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556118" w:rsidRDefault="00A31133" w:rsidP="0055611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56118" w:rsidRPr="00556118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="00556118" w:rsidRPr="00556118">
          <w:rPr>
            <w:sz w:val="28"/>
            <w:szCs w:val="28"/>
          </w:rPr>
          <w:t>http://www.bavly.tatarstan.ru</w:t>
        </w:r>
      </w:hyperlink>
      <w:r w:rsidR="00556118" w:rsidRPr="00556118">
        <w:rPr>
          <w:sz w:val="28"/>
          <w:szCs w:val="28"/>
        </w:rPr>
        <w:t>).</w:t>
      </w:r>
    </w:p>
    <w:p w:rsidR="00556118" w:rsidRPr="00556118" w:rsidRDefault="00A31133" w:rsidP="00556118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56118" w:rsidRPr="005561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56118" w:rsidRPr="00556118">
        <w:rPr>
          <w:sz w:val="28"/>
          <w:szCs w:val="28"/>
        </w:rPr>
        <w:t xml:space="preserve"> </w:t>
      </w:r>
      <w:proofErr w:type="gramStart"/>
      <w:r w:rsidR="00556118" w:rsidRPr="00556118">
        <w:rPr>
          <w:sz w:val="28"/>
          <w:szCs w:val="28"/>
        </w:rPr>
        <w:t>Контроль за</w:t>
      </w:r>
      <w:proofErr w:type="gramEnd"/>
      <w:r w:rsidR="00556118" w:rsidRPr="0055611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29F6" w:rsidRDefault="00C629F6" w:rsidP="00C629F6">
      <w:pPr>
        <w:ind w:left="708"/>
        <w:rPr>
          <w:sz w:val="20"/>
          <w:szCs w:val="28"/>
        </w:rPr>
      </w:pPr>
    </w:p>
    <w:p w:rsidR="003D0F30" w:rsidRDefault="003D0F30" w:rsidP="00C629F6">
      <w:pPr>
        <w:ind w:left="708"/>
        <w:rPr>
          <w:sz w:val="20"/>
          <w:szCs w:val="28"/>
        </w:rPr>
      </w:pPr>
    </w:p>
    <w:p w:rsidR="003D0F30" w:rsidRPr="00C629F6" w:rsidRDefault="003D0F30" w:rsidP="00C629F6">
      <w:pPr>
        <w:ind w:left="708"/>
        <w:rPr>
          <w:sz w:val="20"/>
          <w:szCs w:val="28"/>
        </w:rPr>
      </w:pPr>
    </w:p>
    <w:p w:rsidR="003D0F30" w:rsidRDefault="00C629F6" w:rsidP="003D0F30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3D0F30" w:rsidRDefault="003D0F30" w:rsidP="003D0F3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0D6DD1" w:rsidRPr="00C629F6" w:rsidRDefault="003D0F30" w:rsidP="003D0F30">
      <w:pPr>
        <w:rPr>
          <w:sz w:val="28"/>
          <w:szCs w:val="28"/>
        </w:rPr>
      </w:pPr>
      <w:r>
        <w:rPr>
          <w:sz w:val="28"/>
          <w:szCs w:val="28"/>
        </w:rPr>
        <w:t>Новозареченского</w:t>
      </w:r>
      <w:r w:rsidR="00C629F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629F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</w:t>
      </w:r>
      <w:r w:rsidR="00C629F6">
        <w:rPr>
          <w:sz w:val="28"/>
          <w:szCs w:val="28"/>
        </w:rPr>
        <w:t xml:space="preserve">              </w:t>
      </w:r>
      <w:r w:rsidR="00FE3B11">
        <w:rPr>
          <w:sz w:val="28"/>
          <w:szCs w:val="28"/>
        </w:rPr>
        <w:t>А.Ф. Шарифуллина</w:t>
      </w:r>
    </w:p>
    <w:sectPr w:rsidR="000D6DD1" w:rsidRPr="00C629F6" w:rsidSect="00556118">
      <w:headerReference w:type="even" r:id="rId9"/>
      <w:headerReference w:type="default" r:id="rId10"/>
      <w:headerReference w:type="firs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C0" w:rsidRDefault="00B63BC0">
      <w:r>
        <w:separator/>
      </w:r>
    </w:p>
  </w:endnote>
  <w:endnote w:type="continuationSeparator" w:id="0">
    <w:p w:rsidR="00B63BC0" w:rsidRDefault="00B6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C0" w:rsidRDefault="00B63BC0">
      <w:r>
        <w:separator/>
      </w:r>
    </w:p>
  </w:footnote>
  <w:footnote w:type="continuationSeparator" w:id="0">
    <w:p w:rsidR="00B63BC0" w:rsidRDefault="00B6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2"/>
  </w:num>
  <w:num w:numId="6">
    <w:abstractNumId w:val="17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8"/>
  </w:num>
  <w:num w:numId="19">
    <w:abstractNumId w:val="24"/>
  </w:num>
  <w:num w:numId="20">
    <w:abstractNumId w:val="19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41956"/>
    <w:rsid w:val="0007399A"/>
    <w:rsid w:val="00073ED6"/>
    <w:rsid w:val="000D6DD1"/>
    <w:rsid w:val="001161ED"/>
    <w:rsid w:val="0019467F"/>
    <w:rsid w:val="001B10B5"/>
    <w:rsid w:val="001C1B0E"/>
    <w:rsid w:val="001E533E"/>
    <w:rsid w:val="001F5610"/>
    <w:rsid w:val="00221946"/>
    <w:rsid w:val="0023360E"/>
    <w:rsid w:val="0023448A"/>
    <w:rsid w:val="00280985"/>
    <w:rsid w:val="002970DE"/>
    <w:rsid w:val="002B2A26"/>
    <w:rsid w:val="002D3A9E"/>
    <w:rsid w:val="00301609"/>
    <w:rsid w:val="00336802"/>
    <w:rsid w:val="003373FB"/>
    <w:rsid w:val="003A6794"/>
    <w:rsid w:val="003D0F30"/>
    <w:rsid w:val="004B10CF"/>
    <w:rsid w:val="004B543E"/>
    <w:rsid w:val="004C3CA3"/>
    <w:rsid w:val="0050128E"/>
    <w:rsid w:val="0051695B"/>
    <w:rsid w:val="0053456C"/>
    <w:rsid w:val="00542B4B"/>
    <w:rsid w:val="00545AFE"/>
    <w:rsid w:val="00553F94"/>
    <w:rsid w:val="00556118"/>
    <w:rsid w:val="005A1597"/>
    <w:rsid w:val="005E375D"/>
    <w:rsid w:val="005E4F72"/>
    <w:rsid w:val="006013CB"/>
    <w:rsid w:val="00601E5B"/>
    <w:rsid w:val="00625C6E"/>
    <w:rsid w:val="00664FB5"/>
    <w:rsid w:val="006C57D0"/>
    <w:rsid w:val="00707923"/>
    <w:rsid w:val="0071554A"/>
    <w:rsid w:val="00763F11"/>
    <w:rsid w:val="007D366D"/>
    <w:rsid w:val="00807E6D"/>
    <w:rsid w:val="0081078D"/>
    <w:rsid w:val="00842B20"/>
    <w:rsid w:val="008F726F"/>
    <w:rsid w:val="009355FC"/>
    <w:rsid w:val="0096342B"/>
    <w:rsid w:val="00A1219A"/>
    <w:rsid w:val="00A31133"/>
    <w:rsid w:val="00A95FE3"/>
    <w:rsid w:val="00A96BCE"/>
    <w:rsid w:val="00AB7919"/>
    <w:rsid w:val="00AD0AAE"/>
    <w:rsid w:val="00AD320F"/>
    <w:rsid w:val="00AD5A97"/>
    <w:rsid w:val="00B169DB"/>
    <w:rsid w:val="00B214A0"/>
    <w:rsid w:val="00B63BC0"/>
    <w:rsid w:val="00BF4A4F"/>
    <w:rsid w:val="00BF5D3F"/>
    <w:rsid w:val="00C629F6"/>
    <w:rsid w:val="00CB18F7"/>
    <w:rsid w:val="00D330D5"/>
    <w:rsid w:val="00D46602"/>
    <w:rsid w:val="00D5558B"/>
    <w:rsid w:val="00D737DF"/>
    <w:rsid w:val="00DA6474"/>
    <w:rsid w:val="00DE506D"/>
    <w:rsid w:val="00E30AD9"/>
    <w:rsid w:val="00E8741F"/>
    <w:rsid w:val="00E94133"/>
    <w:rsid w:val="00EB41D0"/>
    <w:rsid w:val="00EC0FA5"/>
    <w:rsid w:val="00F0531A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1975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2021-09-10T07:55:00Z</cp:lastPrinted>
  <dcterms:created xsi:type="dcterms:W3CDTF">2021-09-17T07:26:00Z</dcterms:created>
  <dcterms:modified xsi:type="dcterms:W3CDTF">2021-09-17T07:26:00Z</dcterms:modified>
</cp:coreProperties>
</file>