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36" w:rsidRDefault="00C52036" w:rsidP="00265F81">
      <w:bookmarkStart w:id="0" w:name="_GoBack"/>
      <w:bookmarkEnd w:id="0"/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313FD6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313FD6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96429A" w:rsidRDefault="0096429A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НОВОЗАРЕЧЕНСКОГО</w:t>
            </w:r>
          </w:p>
          <w:p w:rsidR="008132C6" w:rsidRPr="00313FD6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313FD6">
              <w:rPr>
                <w:sz w:val="24"/>
                <w:szCs w:val="24"/>
              </w:rPr>
              <w:t>СЕЛЬСКОГО ПОСЕЛЕНИЯ</w:t>
            </w:r>
          </w:p>
          <w:p w:rsidR="008132C6" w:rsidRPr="00313FD6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313FD6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313FD6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313FD6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313FD6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313FD6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313FD6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313FD6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313FD6" w:rsidRDefault="008132C6" w:rsidP="00927F65">
            <w:pPr>
              <w:jc w:val="center"/>
              <w:rPr>
                <w:sz w:val="24"/>
                <w:szCs w:val="24"/>
              </w:rPr>
            </w:pPr>
            <w:r w:rsidRPr="00313FD6">
              <w:rPr>
                <w:sz w:val="24"/>
                <w:szCs w:val="24"/>
              </w:rPr>
              <w:t>ТАТАРСТАН   РЕСПУБЛИКАСЫ</w:t>
            </w:r>
          </w:p>
          <w:p w:rsidR="00A12910" w:rsidRPr="00313FD6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313FD6">
              <w:rPr>
                <w:b w:val="0"/>
                <w:sz w:val="24"/>
                <w:szCs w:val="24"/>
                <w:lang w:val="ar-SA"/>
              </w:rPr>
              <w:t>БАУЛЫ</w:t>
            </w:r>
            <w:r w:rsidRPr="00313FD6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313FD6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313FD6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313FD6" w:rsidRDefault="0096429A" w:rsidP="00927F65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ЯНА ЗАРЕЧЕНСК</w:t>
            </w:r>
          </w:p>
          <w:p w:rsidR="00A12910" w:rsidRPr="00313FD6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313FD6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313FD6">
              <w:rPr>
                <w:sz w:val="24"/>
                <w:szCs w:val="24"/>
                <w:lang w:val="tt-RU"/>
              </w:rPr>
              <w:t xml:space="preserve"> </w:t>
            </w:r>
            <w:r w:rsidRPr="00313FD6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313FD6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313FD6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313FD6" w:rsidRDefault="008132C6" w:rsidP="00927F65">
            <w:pPr>
              <w:rPr>
                <w:sz w:val="24"/>
                <w:szCs w:val="24"/>
              </w:rPr>
            </w:pPr>
            <w:r w:rsidRPr="00313FD6">
              <w:rPr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313FD6" w:rsidRDefault="00AD7FAA" w:rsidP="00927F65">
            <w:pPr>
              <w:ind w:firstLine="4"/>
              <w:jc w:val="center"/>
              <w:rPr>
                <w:sz w:val="24"/>
                <w:szCs w:val="24"/>
              </w:rPr>
            </w:pPr>
            <w:r w:rsidRPr="00313FD6">
              <w:rPr>
                <w:sz w:val="24"/>
                <w:szCs w:val="24"/>
              </w:rPr>
              <w:t xml:space="preserve">  </w:t>
            </w:r>
            <w:r w:rsidR="008132C6" w:rsidRPr="00313FD6">
              <w:rPr>
                <w:sz w:val="24"/>
                <w:szCs w:val="24"/>
              </w:rPr>
              <w:t xml:space="preserve">   </w:t>
            </w:r>
            <w:r w:rsidR="00F63FD4" w:rsidRPr="00313FD6">
              <w:rPr>
                <w:sz w:val="24"/>
                <w:szCs w:val="24"/>
              </w:rPr>
              <w:t xml:space="preserve">   </w:t>
            </w:r>
            <w:r w:rsidR="008132C6" w:rsidRPr="00313FD6">
              <w:rPr>
                <w:sz w:val="24"/>
                <w:szCs w:val="24"/>
              </w:rPr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Pr="00623AD3" w:rsidRDefault="00C52036" w:rsidP="00811CBB">
            <w:pPr>
              <w:ind w:firstLine="34"/>
              <w:jc w:val="center"/>
              <w:rPr>
                <w:u w:val="single"/>
              </w:rPr>
            </w:pPr>
            <w:r>
              <w:t>20</w:t>
            </w:r>
            <w:r w:rsidR="00F63FD4" w:rsidRPr="00623AD3">
              <w:t xml:space="preserve">20г.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96429A" w:rsidRPr="00851DAA">
              <w:rPr>
                <w:sz w:val="22"/>
              </w:rPr>
              <w:t>п</w:t>
            </w:r>
            <w:proofErr w:type="gramStart"/>
            <w:r w:rsidR="0096429A" w:rsidRPr="00851DAA">
              <w:rPr>
                <w:sz w:val="22"/>
              </w:rPr>
              <w:t>.Н</w:t>
            </w:r>
            <w:proofErr w:type="gramEnd"/>
            <w:r w:rsidR="0096429A" w:rsidRPr="00851DAA">
              <w:rPr>
                <w:sz w:val="22"/>
              </w:rPr>
              <w:t>овозареченск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 w:rsidR="008132C6" w:rsidRPr="00623AD3">
              <w:t xml:space="preserve">            </w:t>
            </w:r>
            <w:r w:rsidR="00F63FD4" w:rsidRPr="00623AD3">
              <w:t xml:space="preserve">  </w:t>
            </w:r>
            <w:r w:rsidR="00A12910" w:rsidRPr="00623AD3">
              <w:t xml:space="preserve"> </w:t>
            </w:r>
            <w:r w:rsidR="008132C6" w:rsidRPr="00623AD3">
              <w:t>№</w:t>
            </w:r>
          </w:p>
          <w:p w:rsidR="00A84858" w:rsidRPr="00623AD3" w:rsidRDefault="00A84858" w:rsidP="000C2CCF">
            <w:pPr>
              <w:ind w:firstLine="34"/>
            </w:pPr>
          </w:p>
        </w:tc>
      </w:tr>
    </w:tbl>
    <w:p w:rsidR="00CB53D1" w:rsidRPr="00623AD3" w:rsidRDefault="00CB53D1" w:rsidP="00CB53D1">
      <w:r w:rsidRPr="00623AD3">
        <w:t>О внесении изменений в Положение</w:t>
      </w:r>
    </w:p>
    <w:p w:rsidR="0096429A" w:rsidRDefault="00CB53D1" w:rsidP="0096429A">
      <w:r w:rsidRPr="00623AD3">
        <w:t xml:space="preserve">о муниципальной службе в </w:t>
      </w:r>
      <w:proofErr w:type="gramStart"/>
      <w:r w:rsidRPr="00623AD3">
        <w:t>муниципальном</w:t>
      </w:r>
      <w:proofErr w:type="gramEnd"/>
    </w:p>
    <w:p w:rsidR="0096429A" w:rsidRDefault="00CB53D1" w:rsidP="0096429A">
      <w:r w:rsidRPr="00623AD3">
        <w:t xml:space="preserve"> </w:t>
      </w:r>
      <w:proofErr w:type="gramStart"/>
      <w:r w:rsidRPr="00623AD3">
        <w:t>образовании</w:t>
      </w:r>
      <w:proofErr w:type="gramEnd"/>
      <w:r w:rsidRPr="00623AD3">
        <w:t xml:space="preserve"> «</w:t>
      </w:r>
      <w:proofErr w:type="spellStart"/>
      <w:r w:rsidR="0096429A">
        <w:t>Новозареченское</w:t>
      </w:r>
      <w:proofErr w:type="spellEnd"/>
    </w:p>
    <w:p w:rsidR="00CB53D1" w:rsidRPr="00623AD3" w:rsidRDefault="00623AD3" w:rsidP="0096429A">
      <w:r>
        <w:t xml:space="preserve"> </w:t>
      </w:r>
      <w:r w:rsidR="00CB53D1" w:rsidRPr="00623AD3">
        <w:t xml:space="preserve">сельское поселение» </w:t>
      </w:r>
    </w:p>
    <w:p w:rsidR="00CB53D1" w:rsidRPr="00623AD3" w:rsidRDefault="00CB53D1" w:rsidP="00CB53D1">
      <w:r w:rsidRPr="00623AD3">
        <w:t>Бавлинского муниципального района,</w:t>
      </w:r>
    </w:p>
    <w:p w:rsidR="00CB53D1" w:rsidRPr="00623AD3" w:rsidRDefault="00CB53D1" w:rsidP="00CB53D1">
      <w:proofErr w:type="gramStart"/>
      <w:r w:rsidRPr="00623AD3">
        <w:t>утвержденное</w:t>
      </w:r>
      <w:proofErr w:type="gramEnd"/>
      <w:r w:rsidRPr="00623AD3">
        <w:t xml:space="preserve"> решением Совета </w:t>
      </w:r>
    </w:p>
    <w:p w:rsidR="00CB53D1" w:rsidRPr="00623AD3" w:rsidRDefault="0096429A" w:rsidP="00CB53D1">
      <w:proofErr w:type="spellStart"/>
      <w:r>
        <w:t>Новозареченского</w:t>
      </w:r>
      <w:proofErr w:type="spellEnd"/>
      <w:r>
        <w:t xml:space="preserve"> </w:t>
      </w:r>
      <w:r w:rsidR="00CB53D1" w:rsidRPr="00623AD3">
        <w:t>сельского</w:t>
      </w:r>
    </w:p>
    <w:p w:rsidR="0096429A" w:rsidRDefault="00CB53D1" w:rsidP="00CB53D1">
      <w:r w:rsidRPr="00623AD3">
        <w:t>поселения Бавлинского муниципального</w:t>
      </w:r>
    </w:p>
    <w:p w:rsidR="00CB53D1" w:rsidRPr="00623AD3" w:rsidRDefault="00CB53D1" w:rsidP="00CB53D1">
      <w:r w:rsidRPr="00623AD3">
        <w:t xml:space="preserve"> </w:t>
      </w:r>
      <w:proofErr w:type="gramStart"/>
      <w:r w:rsidRPr="00623AD3">
        <w:t xml:space="preserve">района от </w:t>
      </w:r>
      <w:r w:rsidR="0096429A">
        <w:t>21.03.2016г. №26</w:t>
      </w:r>
      <w:r w:rsidRPr="00623AD3">
        <w:t xml:space="preserve"> (с изм.</w:t>
      </w:r>
      <w:proofErr w:type="gramEnd"/>
    </w:p>
    <w:p w:rsidR="00CB53D1" w:rsidRPr="00623AD3" w:rsidRDefault="00CB53D1" w:rsidP="00CB53D1">
      <w:r w:rsidRPr="00623AD3">
        <w:t xml:space="preserve">от  </w:t>
      </w:r>
      <w:r w:rsidR="0096429A">
        <w:t>16.04.2018г. №63</w:t>
      </w:r>
      <w:r w:rsidRPr="00623AD3">
        <w:t>,</w:t>
      </w:r>
      <w:r w:rsidR="00811CBB" w:rsidRPr="00623AD3">
        <w:t xml:space="preserve"> от </w:t>
      </w:r>
      <w:r w:rsidR="0096429A">
        <w:t>13.08.2018 № 80</w:t>
      </w:r>
      <w:r w:rsidR="00811CBB" w:rsidRPr="00623AD3">
        <w:t>,</w:t>
      </w:r>
    </w:p>
    <w:p w:rsidR="0096429A" w:rsidRDefault="0096429A" w:rsidP="00CB53D1">
      <w:r>
        <w:t>от 20.1</w:t>
      </w:r>
      <w:r w:rsidR="00CB53D1" w:rsidRPr="00623AD3">
        <w:t>1.201</w:t>
      </w:r>
      <w:r>
        <w:t>8 №92</w:t>
      </w:r>
      <w:r w:rsidR="00811CBB" w:rsidRPr="00623AD3">
        <w:t xml:space="preserve">, </w:t>
      </w:r>
      <w:r>
        <w:t xml:space="preserve">от </w:t>
      </w:r>
      <w:r w:rsidR="00811CBB" w:rsidRPr="00623AD3">
        <w:t>0</w:t>
      </w:r>
      <w:r>
        <w:t>6</w:t>
      </w:r>
      <w:r w:rsidR="00811CBB" w:rsidRPr="00623AD3">
        <w:t>.0</w:t>
      </w:r>
      <w:r>
        <w:t>2</w:t>
      </w:r>
      <w:r w:rsidR="00811CBB" w:rsidRPr="00623AD3">
        <w:t>.2019 №10</w:t>
      </w:r>
      <w:r>
        <w:t>3,</w:t>
      </w:r>
    </w:p>
    <w:p w:rsidR="00CB53D1" w:rsidRPr="00623AD3" w:rsidRDefault="0096429A" w:rsidP="00CB53D1">
      <w:r>
        <w:t xml:space="preserve"> от 12.09.2019 №116</w:t>
      </w:r>
      <w:r w:rsidR="00CB53D1" w:rsidRPr="00623AD3">
        <w:t>)</w:t>
      </w:r>
    </w:p>
    <w:p w:rsidR="00CB53D1" w:rsidRPr="00623AD3" w:rsidRDefault="00CB53D1" w:rsidP="00CB53D1"/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>Федеральным законом от 31.07.2020 №268-ФЗ «О внесении изменений в отдельные законодательные акты Российской Федерации»</w:t>
      </w:r>
      <w:r w:rsidRPr="00623AD3">
        <w:t xml:space="preserve"> Совет </w:t>
      </w:r>
      <w:proofErr w:type="spellStart"/>
      <w:r w:rsidR="0096429A">
        <w:t>Новозареченского</w:t>
      </w:r>
      <w:proofErr w:type="spellEnd"/>
      <w:r w:rsidRPr="00623AD3">
        <w:t xml:space="preserve"> сельского поселения Бавлинского муниципального района РЕШИЛ:</w:t>
      </w:r>
    </w:p>
    <w:p w:rsidR="0096429A" w:rsidRDefault="00CB53D1" w:rsidP="0096429A">
      <w:pPr>
        <w:spacing w:line="360" w:lineRule="auto"/>
        <w:ind w:firstLine="708"/>
        <w:jc w:val="both"/>
      </w:pPr>
      <w:r w:rsidRPr="00623AD3">
        <w:t>1. Внести в Положение о муниципальной службе в муниципальном образовании «</w:t>
      </w:r>
      <w:proofErr w:type="spellStart"/>
      <w:r w:rsidR="0096429A">
        <w:t>Новозареченское</w:t>
      </w:r>
      <w:proofErr w:type="spellEnd"/>
      <w:r w:rsidRPr="00623AD3"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96429A">
        <w:t>Новозареченского</w:t>
      </w:r>
      <w:proofErr w:type="spellEnd"/>
      <w:r w:rsidRPr="00623AD3">
        <w:t xml:space="preserve"> сельского поселения Бавлинского муниципального района от </w:t>
      </w:r>
      <w:r w:rsidR="0096429A">
        <w:t>21.03.2016г. №26</w:t>
      </w:r>
      <w:r w:rsidR="0096429A" w:rsidRPr="00623AD3">
        <w:t xml:space="preserve"> (с изм.</w:t>
      </w:r>
      <w:r w:rsidR="0096429A">
        <w:t xml:space="preserve"> </w:t>
      </w:r>
      <w:r w:rsidR="0096429A" w:rsidRPr="00623AD3">
        <w:t xml:space="preserve">от  </w:t>
      </w:r>
      <w:r w:rsidR="0096429A">
        <w:t>16.04.2018г. №63</w:t>
      </w:r>
      <w:r w:rsidR="0096429A" w:rsidRPr="00623AD3">
        <w:t xml:space="preserve">, от </w:t>
      </w:r>
      <w:r w:rsidR="0096429A">
        <w:t>13.08.2018 № 80</w:t>
      </w:r>
      <w:r w:rsidR="0096429A" w:rsidRPr="00623AD3">
        <w:t>,</w:t>
      </w:r>
      <w:r w:rsidR="0096429A">
        <w:t xml:space="preserve"> от 20.1</w:t>
      </w:r>
      <w:r w:rsidR="0096429A" w:rsidRPr="00623AD3">
        <w:t>1.201</w:t>
      </w:r>
      <w:r w:rsidR="0096429A">
        <w:t>8 №92</w:t>
      </w:r>
      <w:r w:rsidR="0096429A" w:rsidRPr="00623AD3">
        <w:t xml:space="preserve">, </w:t>
      </w:r>
      <w:proofErr w:type="gramStart"/>
      <w:r w:rsidR="0096429A">
        <w:t>от</w:t>
      </w:r>
      <w:proofErr w:type="gramEnd"/>
      <w:r w:rsidR="0096429A">
        <w:t xml:space="preserve"> </w:t>
      </w:r>
      <w:r w:rsidR="0096429A" w:rsidRPr="00623AD3">
        <w:t>0</w:t>
      </w:r>
      <w:r w:rsidR="0096429A">
        <w:t>6</w:t>
      </w:r>
      <w:r w:rsidR="0096429A" w:rsidRPr="00623AD3">
        <w:t>.0</w:t>
      </w:r>
      <w:r w:rsidR="0096429A">
        <w:t>2</w:t>
      </w:r>
      <w:r w:rsidR="0096429A" w:rsidRPr="00623AD3">
        <w:t>.2019 №10</w:t>
      </w:r>
      <w:r w:rsidR="0096429A">
        <w:t>3, от 12.09.2019 №116</w:t>
      </w:r>
      <w:r w:rsidR="0096429A" w:rsidRPr="00623AD3">
        <w:t>)</w:t>
      </w:r>
    </w:p>
    <w:p w:rsidR="00CB53D1" w:rsidRPr="00623AD3" w:rsidRDefault="00CB53D1" w:rsidP="0096429A">
      <w:pPr>
        <w:spacing w:line="360" w:lineRule="auto"/>
        <w:ind w:firstLine="708"/>
        <w:jc w:val="both"/>
      </w:pPr>
      <w:r w:rsidRPr="00623AD3">
        <w:t>следующие изменения:</w:t>
      </w:r>
    </w:p>
    <w:p w:rsidR="00266FDC" w:rsidRPr="00623AD3" w:rsidRDefault="00AE7088" w:rsidP="00861A9D">
      <w:pPr>
        <w:spacing w:line="360" w:lineRule="auto"/>
        <w:ind w:firstLine="709"/>
        <w:jc w:val="both"/>
      </w:pPr>
      <w:r w:rsidRPr="00623AD3">
        <w:t>п</w:t>
      </w:r>
      <w:r w:rsidR="00266FDC" w:rsidRPr="00623AD3">
        <w:t xml:space="preserve">одпункт 4 </w:t>
      </w:r>
      <w:r w:rsidR="00670C00" w:rsidRPr="00623AD3">
        <w:t>пункта 3 статьи 19 изложить в следующей реакции</w:t>
      </w:r>
      <w:r w:rsidRPr="00623AD3">
        <w:t>:</w:t>
      </w:r>
    </w:p>
    <w:p w:rsidR="00670C00" w:rsidRPr="00623AD3" w:rsidRDefault="00670C00" w:rsidP="00861A9D">
      <w:pPr>
        <w:spacing w:line="360" w:lineRule="auto"/>
        <w:ind w:firstLine="709"/>
        <w:jc w:val="both"/>
      </w:pPr>
      <w:r w:rsidRPr="00623AD3">
        <w:lastRenderedPageBreak/>
        <w:t>«</w:t>
      </w:r>
      <w:r w:rsidR="00AE7088" w:rsidRPr="00623AD3">
        <w:t xml:space="preserve">4) </w:t>
      </w:r>
      <w:r w:rsidRPr="00623AD3"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="005F705A" w:rsidRPr="00623AD3">
        <w:t>»</w:t>
      </w:r>
      <w:r w:rsidRPr="00623AD3">
        <w:t>;</w:t>
      </w:r>
    </w:p>
    <w:p w:rsidR="00266FDC" w:rsidRPr="00623AD3" w:rsidRDefault="00AE7088" w:rsidP="00861A9D">
      <w:pPr>
        <w:spacing w:line="360" w:lineRule="auto"/>
        <w:ind w:firstLine="709"/>
        <w:jc w:val="both"/>
      </w:pPr>
      <w:r w:rsidRPr="00623AD3">
        <w:t>подпункт 4 пункта 27.3 статьи 27 изложить в следующей редакции:</w:t>
      </w:r>
    </w:p>
    <w:p w:rsidR="00AE7088" w:rsidRPr="00623AD3" w:rsidRDefault="00AE7088" w:rsidP="00861A9D">
      <w:pPr>
        <w:spacing w:line="360" w:lineRule="auto"/>
        <w:ind w:firstLine="709"/>
        <w:jc w:val="both"/>
      </w:pPr>
      <w:r w:rsidRPr="00623AD3">
        <w:t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313FD6">
        <w:t>Опубликовать настоящее 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</w:t>
      </w:r>
      <w:proofErr w:type="gramStart"/>
      <w:r w:rsidRPr="00623AD3">
        <w:t>Контроль за</w:t>
      </w:r>
      <w:proofErr w:type="gramEnd"/>
      <w:r w:rsidRPr="00623AD3">
        <w:t xml:space="preserve">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96429A" w:rsidRDefault="0096429A" w:rsidP="0096429A">
      <w:pPr>
        <w:widowControl w:val="0"/>
        <w:autoSpaceDE w:val="0"/>
        <w:spacing w:line="276" w:lineRule="auto"/>
        <w:jc w:val="both"/>
        <w:outlineLvl w:val="0"/>
      </w:pPr>
      <w:r>
        <w:t>Глава, Председатель</w:t>
      </w:r>
    </w:p>
    <w:p w:rsidR="0096429A" w:rsidRDefault="0096429A" w:rsidP="0096429A">
      <w:pPr>
        <w:widowControl w:val="0"/>
        <w:autoSpaceDE w:val="0"/>
        <w:spacing w:line="276" w:lineRule="auto"/>
      </w:pPr>
      <w:r>
        <w:t xml:space="preserve">Совета сельского поселения                                                           С.Н. </w:t>
      </w:r>
      <w:proofErr w:type="spellStart"/>
      <w:r>
        <w:t>Багижева</w:t>
      </w:r>
      <w:proofErr w:type="spellEnd"/>
      <w:r>
        <w:t xml:space="preserve"> </w:t>
      </w:r>
    </w:p>
    <w:p w:rsidR="00DD3A4A" w:rsidRPr="00623AD3" w:rsidRDefault="00DD3A4A" w:rsidP="0096429A">
      <w:pPr>
        <w:jc w:val="both"/>
      </w:pPr>
    </w:p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9E" w:rsidRDefault="002A459E">
      <w:r>
        <w:separator/>
      </w:r>
    </w:p>
  </w:endnote>
  <w:endnote w:type="continuationSeparator" w:id="0">
    <w:p w:rsidR="002A459E" w:rsidRDefault="002A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9E" w:rsidRDefault="002A459E">
      <w:r>
        <w:separator/>
      </w:r>
    </w:p>
  </w:footnote>
  <w:footnote w:type="continuationSeparator" w:id="0">
    <w:p w:rsidR="002A459E" w:rsidRDefault="002A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753021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284D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5F81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459E"/>
    <w:rsid w:val="002A59FF"/>
    <w:rsid w:val="002B19EB"/>
    <w:rsid w:val="002C7D9F"/>
    <w:rsid w:val="002F08AA"/>
    <w:rsid w:val="00300259"/>
    <w:rsid w:val="00313FD6"/>
    <w:rsid w:val="00324322"/>
    <w:rsid w:val="003359FE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81C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53021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429A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B5857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036"/>
    <w:rsid w:val="00C52909"/>
    <w:rsid w:val="00C535ED"/>
    <w:rsid w:val="00C5768C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C65D4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EF23-FB75-4D27-9798-CC927976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2532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2020-10-06T11:31:00Z</cp:lastPrinted>
  <dcterms:created xsi:type="dcterms:W3CDTF">2020-10-09T13:07:00Z</dcterms:created>
  <dcterms:modified xsi:type="dcterms:W3CDTF">2020-10-09T13:07:00Z</dcterms:modified>
</cp:coreProperties>
</file>