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160586" w:rsidTr="00F148D3">
        <w:trPr>
          <w:trHeight w:val="1221"/>
        </w:trPr>
        <w:tc>
          <w:tcPr>
            <w:tcW w:w="4542" w:type="dxa"/>
          </w:tcPr>
          <w:p w:rsidR="00C403EF" w:rsidRPr="00160586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586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C403EF" w:rsidRPr="00160586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586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160586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58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160586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160586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160586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160586" w:rsidRDefault="00C403EF" w:rsidP="00F148D3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586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160586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586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C403EF" w:rsidRPr="00160586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160586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160586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03EF" w:rsidRPr="00160586" w:rsidRDefault="00C403EF" w:rsidP="00F148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3EF" w:rsidRPr="00160586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160586" w:rsidRDefault="00C403EF" w:rsidP="00F148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60586">
              <w:rPr>
                <w:rFonts w:ascii="Arial" w:hAnsi="Arial" w:cs="Arial"/>
                <w:b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160586" w:rsidRDefault="00C403EF" w:rsidP="00F148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0586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C403EF" w:rsidRPr="00160586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160586" w:rsidRDefault="00C403EF" w:rsidP="00F148D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C403EF" w:rsidRPr="00160586" w:rsidRDefault="00C403EF" w:rsidP="00F148D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6058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C403EF" w:rsidRPr="00160586" w:rsidRDefault="00CA4A89" w:rsidP="00371791">
            <w:pPr>
              <w:rPr>
                <w:rFonts w:ascii="Arial" w:hAnsi="Arial" w:cs="Arial"/>
                <w:sz w:val="24"/>
                <w:szCs w:val="24"/>
              </w:rPr>
            </w:pPr>
            <w:r w:rsidRPr="0016058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40297A" w:rsidRPr="0016058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5560D" w:rsidRPr="0016058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0297A" w:rsidRPr="00160586">
              <w:rPr>
                <w:rFonts w:ascii="Arial" w:hAnsi="Arial" w:cs="Arial"/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</w:tc>
      </w:tr>
    </w:tbl>
    <w:p w:rsidR="00C403EF" w:rsidRPr="00160586" w:rsidRDefault="00C403EF" w:rsidP="00C403EF">
      <w:pPr>
        <w:tabs>
          <w:tab w:val="left" w:pos="7297"/>
        </w:tabs>
        <w:rPr>
          <w:rFonts w:ascii="Arial" w:hAnsi="Arial" w:cs="Arial"/>
          <w:sz w:val="24"/>
          <w:szCs w:val="24"/>
        </w:rPr>
      </w:pPr>
    </w:p>
    <w:p w:rsidR="00211C43" w:rsidRPr="00160586" w:rsidRDefault="00211C43" w:rsidP="00C403EF">
      <w:pPr>
        <w:tabs>
          <w:tab w:val="left" w:pos="7297"/>
        </w:tabs>
        <w:rPr>
          <w:rFonts w:ascii="Arial" w:hAnsi="Arial" w:cs="Arial"/>
          <w:sz w:val="24"/>
          <w:szCs w:val="24"/>
        </w:rPr>
      </w:pPr>
    </w:p>
    <w:p w:rsidR="00A254F3" w:rsidRPr="00160586" w:rsidRDefault="00AB17D5" w:rsidP="002F278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60586">
        <w:rPr>
          <w:rFonts w:ascii="Arial" w:hAnsi="Arial" w:cs="Arial"/>
          <w:bCs/>
          <w:sz w:val="24"/>
          <w:szCs w:val="24"/>
        </w:rPr>
        <w:t xml:space="preserve">О внесении </w:t>
      </w:r>
      <w:r w:rsidR="002F2789" w:rsidRPr="00160586">
        <w:rPr>
          <w:rFonts w:ascii="Arial" w:hAnsi="Arial" w:cs="Arial"/>
          <w:bCs/>
          <w:sz w:val="24"/>
          <w:szCs w:val="24"/>
        </w:rPr>
        <w:t>дополнений</w:t>
      </w:r>
      <w:r w:rsidR="00A254F3" w:rsidRPr="00160586">
        <w:rPr>
          <w:rFonts w:ascii="Arial" w:hAnsi="Arial" w:cs="Arial"/>
          <w:bCs/>
          <w:sz w:val="24"/>
          <w:szCs w:val="24"/>
        </w:rPr>
        <w:t xml:space="preserve"> </w:t>
      </w:r>
      <w:r w:rsidRPr="00160586">
        <w:rPr>
          <w:rFonts w:ascii="Arial" w:hAnsi="Arial" w:cs="Arial"/>
          <w:bCs/>
          <w:sz w:val="24"/>
          <w:szCs w:val="24"/>
        </w:rPr>
        <w:t xml:space="preserve">в </w:t>
      </w:r>
      <w:r w:rsidR="00211C43" w:rsidRPr="00160586">
        <w:rPr>
          <w:rFonts w:ascii="Arial" w:hAnsi="Arial" w:cs="Arial"/>
          <w:bCs/>
          <w:sz w:val="24"/>
          <w:szCs w:val="24"/>
        </w:rPr>
        <w:t xml:space="preserve">решение </w:t>
      </w:r>
      <w:r w:rsidR="003350DF" w:rsidRPr="00160586">
        <w:rPr>
          <w:rFonts w:ascii="Arial" w:hAnsi="Arial" w:cs="Arial"/>
          <w:bCs/>
          <w:sz w:val="24"/>
          <w:szCs w:val="24"/>
        </w:rPr>
        <w:t>Совета</w:t>
      </w:r>
    </w:p>
    <w:p w:rsidR="003350DF" w:rsidRPr="00160586" w:rsidRDefault="00211C43" w:rsidP="002F278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60586">
        <w:rPr>
          <w:rFonts w:ascii="Arial" w:hAnsi="Arial" w:cs="Arial"/>
          <w:bCs/>
          <w:sz w:val="24"/>
          <w:szCs w:val="24"/>
        </w:rPr>
        <w:t>Бавлинского муниципального</w:t>
      </w:r>
      <w:r w:rsidR="003350DF" w:rsidRPr="00160586">
        <w:rPr>
          <w:rFonts w:ascii="Arial" w:hAnsi="Arial" w:cs="Arial"/>
          <w:bCs/>
          <w:sz w:val="24"/>
          <w:szCs w:val="24"/>
        </w:rPr>
        <w:t xml:space="preserve"> </w:t>
      </w:r>
      <w:r w:rsidRPr="00160586">
        <w:rPr>
          <w:rFonts w:ascii="Arial" w:hAnsi="Arial" w:cs="Arial"/>
          <w:bCs/>
          <w:sz w:val="24"/>
          <w:szCs w:val="24"/>
        </w:rPr>
        <w:t>района</w:t>
      </w:r>
    </w:p>
    <w:p w:rsidR="003350DF" w:rsidRPr="00160586" w:rsidRDefault="00211C43" w:rsidP="002F278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60586">
        <w:rPr>
          <w:rFonts w:ascii="Arial" w:hAnsi="Arial" w:cs="Arial"/>
          <w:bCs/>
          <w:sz w:val="24"/>
          <w:szCs w:val="24"/>
        </w:rPr>
        <w:t>от</w:t>
      </w:r>
      <w:r w:rsidR="002F2789" w:rsidRPr="00160586">
        <w:rPr>
          <w:rFonts w:ascii="Arial" w:hAnsi="Arial" w:cs="Arial"/>
          <w:bCs/>
          <w:sz w:val="24"/>
          <w:szCs w:val="24"/>
        </w:rPr>
        <w:t xml:space="preserve"> </w:t>
      </w:r>
      <w:r w:rsidR="00ED3732" w:rsidRPr="00160586">
        <w:rPr>
          <w:rFonts w:ascii="Arial" w:hAnsi="Arial" w:cs="Arial"/>
          <w:bCs/>
          <w:sz w:val="24"/>
          <w:szCs w:val="24"/>
        </w:rPr>
        <w:t>12.05.2017</w:t>
      </w:r>
      <w:r w:rsidR="00A254F3" w:rsidRPr="00160586">
        <w:rPr>
          <w:rFonts w:ascii="Arial" w:hAnsi="Arial" w:cs="Arial"/>
          <w:bCs/>
          <w:sz w:val="24"/>
          <w:szCs w:val="24"/>
        </w:rPr>
        <w:t xml:space="preserve"> </w:t>
      </w:r>
      <w:r w:rsidR="00ED3732" w:rsidRPr="00160586">
        <w:rPr>
          <w:rFonts w:ascii="Arial" w:hAnsi="Arial" w:cs="Arial"/>
          <w:bCs/>
          <w:sz w:val="24"/>
          <w:szCs w:val="24"/>
        </w:rPr>
        <w:t>№107 «Об</w:t>
      </w:r>
      <w:r w:rsidR="003350DF" w:rsidRPr="00160586">
        <w:rPr>
          <w:rFonts w:ascii="Arial" w:hAnsi="Arial" w:cs="Arial"/>
          <w:bCs/>
          <w:sz w:val="24"/>
          <w:szCs w:val="24"/>
        </w:rPr>
        <w:t xml:space="preserve"> </w:t>
      </w:r>
      <w:r w:rsidR="00ED3732" w:rsidRPr="00160586">
        <w:rPr>
          <w:rFonts w:ascii="Arial" w:hAnsi="Arial" w:cs="Arial"/>
          <w:bCs/>
          <w:sz w:val="24"/>
          <w:szCs w:val="24"/>
        </w:rPr>
        <w:t>утверждении</w:t>
      </w:r>
      <w:r w:rsidR="002F2789" w:rsidRPr="00160586">
        <w:rPr>
          <w:rFonts w:ascii="Arial" w:hAnsi="Arial" w:cs="Arial"/>
          <w:bCs/>
          <w:sz w:val="24"/>
          <w:szCs w:val="24"/>
        </w:rPr>
        <w:t xml:space="preserve"> </w:t>
      </w:r>
    </w:p>
    <w:p w:rsidR="00ED3732" w:rsidRPr="00160586" w:rsidRDefault="00ED3732" w:rsidP="002F278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60586">
        <w:rPr>
          <w:rFonts w:ascii="Arial" w:hAnsi="Arial" w:cs="Arial"/>
          <w:bCs/>
          <w:sz w:val="24"/>
          <w:szCs w:val="24"/>
        </w:rPr>
        <w:t>Положения об Исполнительном комитете</w:t>
      </w:r>
    </w:p>
    <w:p w:rsidR="00637F5F" w:rsidRPr="00160586" w:rsidRDefault="00ED3732" w:rsidP="00ED3732">
      <w:pPr>
        <w:rPr>
          <w:rFonts w:ascii="Arial" w:hAnsi="Arial" w:cs="Arial"/>
          <w:bCs/>
          <w:sz w:val="24"/>
          <w:szCs w:val="24"/>
        </w:rPr>
      </w:pPr>
      <w:r w:rsidRPr="00160586">
        <w:rPr>
          <w:rFonts w:ascii="Arial" w:hAnsi="Arial" w:cs="Arial"/>
          <w:bCs/>
          <w:sz w:val="24"/>
          <w:szCs w:val="24"/>
        </w:rPr>
        <w:t>Бавлинского муниципального района»</w:t>
      </w:r>
    </w:p>
    <w:p w:rsidR="00ED3732" w:rsidRPr="00160586" w:rsidRDefault="00ED3732" w:rsidP="00637F5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7F5F" w:rsidRPr="00160586" w:rsidRDefault="00637F5F" w:rsidP="00A254F3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60586">
        <w:rPr>
          <w:rFonts w:ascii="Arial" w:hAnsi="Arial" w:cs="Arial"/>
          <w:sz w:val="24"/>
          <w:szCs w:val="24"/>
        </w:rPr>
        <w:t xml:space="preserve">В соответствии </w:t>
      </w:r>
      <w:r w:rsidR="00663A61" w:rsidRPr="00160586">
        <w:rPr>
          <w:rFonts w:ascii="Arial" w:hAnsi="Arial" w:cs="Arial"/>
          <w:bCs/>
          <w:sz w:val="24"/>
          <w:szCs w:val="24"/>
        </w:rPr>
        <w:t>с</w:t>
      </w:r>
      <w:r w:rsidR="00A254F3" w:rsidRPr="00160586">
        <w:rPr>
          <w:rFonts w:ascii="Arial" w:hAnsi="Arial" w:cs="Arial"/>
          <w:bCs/>
          <w:sz w:val="24"/>
          <w:szCs w:val="24"/>
        </w:rPr>
        <w:t xml:space="preserve"> Федеральным законом от </w:t>
      </w:r>
      <w:r w:rsidR="00E16DAA" w:rsidRPr="00160586">
        <w:rPr>
          <w:rFonts w:ascii="Arial" w:hAnsi="Arial" w:cs="Arial"/>
          <w:bCs/>
          <w:sz w:val="24"/>
          <w:szCs w:val="24"/>
        </w:rPr>
        <w:t>6 октября 2003 года</w:t>
      </w:r>
      <w:r w:rsidR="00A254F3" w:rsidRPr="00160586">
        <w:rPr>
          <w:rFonts w:ascii="Arial" w:hAnsi="Arial" w:cs="Arial"/>
          <w:bCs/>
          <w:sz w:val="24"/>
          <w:szCs w:val="24"/>
        </w:rPr>
        <w:t xml:space="preserve"> №</w:t>
      </w:r>
      <w:r w:rsidR="00CD6D77" w:rsidRPr="00160586">
        <w:rPr>
          <w:rFonts w:ascii="Arial" w:hAnsi="Arial" w:cs="Arial"/>
          <w:bCs/>
          <w:sz w:val="24"/>
          <w:szCs w:val="24"/>
        </w:rPr>
        <w:t>131</w:t>
      </w:r>
      <w:r w:rsidR="00A254F3" w:rsidRPr="00160586">
        <w:rPr>
          <w:rFonts w:ascii="Arial" w:hAnsi="Arial" w:cs="Arial"/>
          <w:bCs/>
          <w:sz w:val="24"/>
          <w:szCs w:val="24"/>
        </w:rPr>
        <w:t xml:space="preserve">-ФЗ «Об общих принципах организации местного самоуправления в Российской Федерации» </w:t>
      </w:r>
      <w:r w:rsidRPr="00160586">
        <w:rPr>
          <w:rFonts w:ascii="Arial" w:hAnsi="Arial" w:cs="Arial"/>
          <w:sz w:val="24"/>
          <w:szCs w:val="24"/>
        </w:rPr>
        <w:t xml:space="preserve">Совет </w:t>
      </w:r>
      <w:r w:rsidRPr="00160586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Pr="00160586">
        <w:rPr>
          <w:rFonts w:ascii="Arial" w:eastAsia="Calibri" w:hAnsi="Arial" w:cs="Arial"/>
          <w:b/>
          <w:sz w:val="24"/>
          <w:szCs w:val="24"/>
          <w:lang w:eastAsia="en-US"/>
        </w:rPr>
        <w:t>РЕШИЛ</w:t>
      </w:r>
      <w:r w:rsidRPr="00160586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D1008C" w:rsidRPr="00160586" w:rsidRDefault="00011B95" w:rsidP="00561EBB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60586">
        <w:rPr>
          <w:rFonts w:ascii="Arial" w:hAnsi="Arial" w:cs="Arial"/>
          <w:bCs/>
          <w:sz w:val="24"/>
          <w:szCs w:val="24"/>
        </w:rPr>
        <w:t xml:space="preserve">1. </w:t>
      </w:r>
      <w:r w:rsidR="00AB17D5" w:rsidRPr="00160586">
        <w:rPr>
          <w:rFonts w:ascii="Arial" w:hAnsi="Arial" w:cs="Arial"/>
          <w:bCs/>
          <w:sz w:val="24"/>
          <w:szCs w:val="24"/>
        </w:rPr>
        <w:t xml:space="preserve">Внести в Положение </w:t>
      </w:r>
      <w:r w:rsidR="00D1008C" w:rsidRPr="00160586">
        <w:rPr>
          <w:rFonts w:ascii="Arial" w:hAnsi="Arial" w:cs="Arial"/>
          <w:bCs/>
          <w:sz w:val="24"/>
          <w:szCs w:val="24"/>
        </w:rPr>
        <w:t xml:space="preserve">об </w:t>
      </w:r>
      <w:r w:rsidR="00ED3732" w:rsidRPr="00160586">
        <w:rPr>
          <w:rFonts w:ascii="Arial" w:hAnsi="Arial" w:cs="Arial"/>
          <w:bCs/>
          <w:sz w:val="24"/>
          <w:szCs w:val="24"/>
        </w:rPr>
        <w:t>Исполнительном комитет</w:t>
      </w:r>
      <w:r w:rsidRPr="00160586">
        <w:rPr>
          <w:rFonts w:ascii="Arial" w:hAnsi="Arial" w:cs="Arial"/>
          <w:bCs/>
          <w:sz w:val="24"/>
          <w:szCs w:val="24"/>
        </w:rPr>
        <w:t>е</w:t>
      </w:r>
      <w:r w:rsidR="00ED3732" w:rsidRPr="00160586">
        <w:rPr>
          <w:rFonts w:ascii="Arial" w:hAnsi="Arial" w:cs="Arial"/>
          <w:bCs/>
          <w:sz w:val="24"/>
          <w:szCs w:val="24"/>
        </w:rPr>
        <w:t xml:space="preserve"> </w:t>
      </w:r>
      <w:r w:rsidR="00D1008C" w:rsidRPr="00160586">
        <w:rPr>
          <w:rFonts w:ascii="Arial" w:hAnsi="Arial" w:cs="Arial"/>
          <w:bCs/>
          <w:sz w:val="24"/>
          <w:szCs w:val="24"/>
        </w:rPr>
        <w:t>Бавлинского муниципального района</w:t>
      </w:r>
      <w:r w:rsidR="005C4D82" w:rsidRPr="00160586">
        <w:rPr>
          <w:rFonts w:ascii="Arial" w:hAnsi="Arial" w:cs="Arial"/>
          <w:bCs/>
          <w:sz w:val="24"/>
          <w:szCs w:val="24"/>
        </w:rPr>
        <w:t>, утвержденно</w:t>
      </w:r>
      <w:r w:rsidR="00633741" w:rsidRPr="00160586">
        <w:rPr>
          <w:rFonts w:ascii="Arial" w:hAnsi="Arial" w:cs="Arial"/>
          <w:bCs/>
          <w:sz w:val="24"/>
          <w:szCs w:val="24"/>
        </w:rPr>
        <w:t>е</w:t>
      </w:r>
      <w:r w:rsidR="005C4D82" w:rsidRPr="00160586">
        <w:rPr>
          <w:rFonts w:ascii="Arial" w:hAnsi="Arial" w:cs="Arial"/>
          <w:bCs/>
          <w:sz w:val="24"/>
          <w:szCs w:val="24"/>
        </w:rPr>
        <w:t xml:space="preserve"> </w:t>
      </w:r>
      <w:r w:rsidR="00211C43" w:rsidRPr="00160586">
        <w:rPr>
          <w:rFonts w:ascii="Arial" w:hAnsi="Arial" w:cs="Arial"/>
          <w:bCs/>
          <w:sz w:val="24"/>
          <w:szCs w:val="24"/>
        </w:rPr>
        <w:t>р</w:t>
      </w:r>
      <w:r w:rsidR="00A128E4" w:rsidRPr="00160586">
        <w:rPr>
          <w:rFonts w:ascii="Arial" w:hAnsi="Arial" w:cs="Arial"/>
          <w:bCs/>
          <w:sz w:val="24"/>
          <w:szCs w:val="24"/>
        </w:rPr>
        <w:t>ешени</w:t>
      </w:r>
      <w:r w:rsidR="005C4D82" w:rsidRPr="00160586">
        <w:rPr>
          <w:rFonts w:ascii="Arial" w:hAnsi="Arial" w:cs="Arial"/>
          <w:bCs/>
          <w:sz w:val="24"/>
          <w:szCs w:val="24"/>
        </w:rPr>
        <w:t>ем</w:t>
      </w:r>
      <w:r w:rsidR="00A128E4" w:rsidRPr="00160586">
        <w:rPr>
          <w:rFonts w:ascii="Arial" w:hAnsi="Arial" w:cs="Arial"/>
          <w:bCs/>
          <w:sz w:val="24"/>
          <w:szCs w:val="24"/>
        </w:rPr>
        <w:t xml:space="preserve"> Совета Бавлинского муниципального района Республики Татарстан от </w:t>
      </w:r>
      <w:r w:rsidR="00D1008C" w:rsidRPr="00160586">
        <w:rPr>
          <w:rFonts w:ascii="Arial" w:hAnsi="Arial" w:cs="Arial"/>
          <w:bCs/>
          <w:sz w:val="24"/>
          <w:szCs w:val="24"/>
        </w:rPr>
        <w:t>12.05.</w:t>
      </w:r>
      <w:r w:rsidR="00A128E4" w:rsidRPr="00160586">
        <w:rPr>
          <w:rFonts w:ascii="Arial" w:hAnsi="Arial" w:cs="Arial"/>
          <w:bCs/>
          <w:sz w:val="24"/>
          <w:szCs w:val="24"/>
        </w:rPr>
        <w:t>2017 №1</w:t>
      </w:r>
      <w:r w:rsidR="00D1008C" w:rsidRPr="00160586">
        <w:rPr>
          <w:rFonts w:ascii="Arial" w:hAnsi="Arial" w:cs="Arial"/>
          <w:bCs/>
          <w:sz w:val="24"/>
          <w:szCs w:val="24"/>
        </w:rPr>
        <w:t>0</w:t>
      </w:r>
      <w:r w:rsidR="00ED3732" w:rsidRPr="00160586">
        <w:rPr>
          <w:rFonts w:ascii="Arial" w:hAnsi="Arial" w:cs="Arial"/>
          <w:bCs/>
          <w:sz w:val="24"/>
          <w:szCs w:val="24"/>
        </w:rPr>
        <w:t>7</w:t>
      </w:r>
      <w:r w:rsidR="00A254F3" w:rsidRPr="00160586">
        <w:rPr>
          <w:rFonts w:ascii="Arial" w:hAnsi="Arial" w:cs="Arial"/>
          <w:bCs/>
          <w:sz w:val="24"/>
          <w:szCs w:val="24"/>
        </w:rPr>
        <w:t xml:space="preserve"> (с</w:t>
      </w:r>
      <w:r w:rsidR="004E15CA" w:rsidRPr="00160586">
        <w:rPr>
          <w:rFonts w:ascii="Arial" w:hAnsi="Arial" w:cs="Arial"/>
          <w:bCs/>
          <w:sz w:val="24"/>
          <w:szCs w:val="24"/>
        </w:rPr>
        <w:t xml:space="preserve"> </w:t>
      </w:r>
      <w:r w:rsidR="00513F42" w:rsidRPr="00160586">
        <w:rPr>
          <w:rFonts w:ascii="Arial" w:hAnsi="Arial" w:cs="Arial"/>
          <w:bCs/>
          <w:sz w:val="24"/>
          <w:szCs w:val="24"/>
        </w:rPr>
        <w:t xml:space="preserve">изменениями, </w:t>
      </w:r>
      <w:r w:rsidR="00A254F3" w:rsidRPr="00160586">
        <w:rPr>
          <w:rFonts w:ascii="Arial" w:hAnsi="Arial" w:cs="Arial"/>
          <w:bCs/>
          <w:sz w:val="24"/>
          <w:szCs w:val="24"/>
        </w:rPr>
        <w:t xml:space="preserve">внесенными </w:t>
      </w:r>
      <w:r w:rsidR="00E16DAA" w:rsidRPr="00160586">
        <w:rPr>
          <w:rFonts w:ascii="Arial" w:hAnsi="Arial" w:cs="Arial"/>
          <w:bCs/>
          <w:sz w:val="24"/>
          <w:szCs w:val="24"/>
        </w:rPr>
        <w:t>решение</w:t>
      </w:r>
      <w:r w:rsidR="00513F42" w:rsidRPr="00160586">
        <w:rPr>
          <w:rFonts w:ascii="Arial" w:hAnsi="Arial" w:cs="Arial"/>
          <w:bCs/>
          <w:sz w:val="24"/>
          <w:szCs w:val="24"/>
        </w:rPr>
        <w:t>м</w:t>
      </w:r>
      <w:r w:rsidR="00E16DAA" w:rsidRPr="00160586">
        <w:rPr>
          <w:rFonts w:ascii="Arial" w:hAnsi="Arial" w:cs="Arial"/>
          <w:bCs/>
          <w:sz w:val="24"/>
          <w:szCs w:val="24"/>
        </w:rPr>
        <w:t xml:space="preserve"> Совета Бавлинского муниципального района</w:t>
      </w:r>
      <w:r w:rsidR="00A254F3" w:rsidRPr="00160586">
        <w:rPr>
          <w:rFonts w:ascii="Arial" w:hAnsi="Arial" w:cs="Arial"/>
          <w:bCs/>
          <w:sz w:val="24"/>
          <w:szCs w:val="24"/>
        </w:rPr>
        <w:t xml:space="preserve"> от 16.10.2019 №225)</w:t>
      </w:r>
      <w:r w:rsidR="00D1008C" w:rsidRPr="00160586">
        <w:rPr>
          <w:rFonts w:ascii="Arial" w:hAnsi="Arial" w:cs="Arial"/>
          <w:bCs/>
          <w:sz w:val="24"/>
          <w:szCs w:val="24"/>
        </w:rPr>
        <w:t xml:space="preserve"> следующ</w:t>
      </w:r>
      <w:r w:rsidR="006A1FE0" w:rsidRPr="00160586">
        <w:rPr>
          <w:rFonts w:ascii="Arial" w:hAnsi="Arial" w:cs="Arial"/>
          <w:bCs/>
          <w:sz w:val="24"/>
          <w:szCs w:val="24"/>
        </w:rPr>
        <w:t>е</w:t>
      </w:r>
      <w:r w:rsidR="00D1008C" w:rsidRPr="00160586">
        <w:rPr>
          <w:rFonts w:ascii="Arial" w:hAnsi="Arial" w:cs="Arial"/>
          <w:bCs/>
          <w:sz w:val="24"/>
          <w:szCs w:val="24"/>
        </w:rPr>
        <w:t xml:space="preserve">е </w:t>
      </w:r>
      <w:r w:rsidR="002F2789" w:rsidRPr="00160586">
        <w:rPr>
          <w:rFonts w:ascii="Arial" w:hAnsi="Arial" w:cs="Arial"/>
          <w:bCs/>
          <w:sz w:val="24"/>
          <w:szCs w:val="24"/>
        </w:rPr>
        <w:t>дополнени</w:t>
      </w:r>
      <w:r w:rsidR="006A1FE0" w:rsidRPr="00160586">
        <w:rPr>
          <w:rFonts w:ascii="Arial" w:hAnsi="Arial" w:cs="Arial"/>
          <w:bCs/>
          <w:sz w:val="24"/>
          <w:szCs w:val="24"/>
        </w:rPr>
        <w:t>е</w:t>
      </w:r>
      <w:r w:rsidR="00D1008C" w:rsidRPr="00160586">
        <w:rPr>
          <w:rFonts w:ascii="Arial" w:hAnsi="Arial" w:cs="Arial"/>
          <w:bCs/>
          <w:sz w:val="24"/>
          <w:szCs w:val="24"/>
        </w:rPr>
        <w:t>:</w:t>
      </w:r>
    </w:p>
    <w:p w:rsidR="003350DF" w:rsidRPr="00160586" w:rsidRDefault="00ED3732" w:rsidP="00561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0586">
        <w:rPr>
          <w:rFonts w:ascii="Arial" w:hAnsi="Arial" w:cs="Arial"/>
          <w:sz w:val="24"/>
          <w:szCs w:val="24"/>
        </w:rPr>
        <w:t>Пункт 4.</w:t>
      </w:r>
      <w:r w:rsidR="003350DF" w:rsidRPr="00160586">
        <w:rPr>
          <w:rFonts w:ascii="Arial" w:hAnsi="Arial" w:cs="Arial"/>
          <w:sz w:val="24"/>
          <w:szCs w:val="24"/>
        </w:rPr>
        <w:t>13</w:t>
      </w:r>
      <w:r w:rsidRPr="00160586">
        <w:rPr>
          <w:rFonts w:ascii="Arial" w:hAnsi="Arial" w:cs="Arial"/>
          <w:sz w:val="24"/>
          <w:szCs w:val="24"/>
        </w:rPr>
        <w:t xml:space="preserve">. </w:t>
      </w:r>
      <w:r w:rsidR="003350DF" w:rsidRPr="00160586">
        <w:rPr>
          <w:rFonts w:ascii="Arial" w:hAnsi="Arial" w:cs="Arial"/>
          <w:sz w:val="24"/>
          <w:szCs w:val="24"/>
        </w:rPr>
        <w:t>дополнить пунктом следующего</w:t>
      </w:r>
      <w:r w:rsidR="00011B95" w:rsidRPr="00160586">
        <w:rPr>
          <w:rFonts w:ascii="Arial" w:hAnsi="Arial" w:cs="Arial"/>
          <w:sz w:val="24"/>
          <w:szCs w:val="24"/>
        </w:rPr>
        <w:t xml:space="preserve"> </w:t>
      </w:r>
      <w:r w:rsidR="003350DF" w:rsidRPr="00160586">
        <w:rPr>
          <w:rFonts w:ascii="Arial" w:hAnsi="Arial" w:cs="Arial"/>
          <w:sz w:val="24"/>
          <w:szCs w:val="24"/>
        </w:rPr>
        <w:t>содержания:</w:t>
      </w:r>
    </w:p>
    <w:p w:rsidR="00011B95" w:rsidRPr="00160586" w:rsidRDefault="00011B95" w:rsidP="00561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0586">
        <w:rPr>
          <w:rFonts w:ascii="Arial" w:hAnsi="Arial" w:cs="Arial"/>
          <w:sz w:val="24"/>
          <w:szCs w:val="24"/>
        </w:rPr>
        <w:t>и) предоставл</w:t>
      </w:r>
      <w:r w:rsidR="00813C0E" w:rsidRPr="00160586">
        <w:rPr>
          <w:rFonts w:ascii="Arial" w:hAnsi="Arial" w:cs="Arial"/>
          <w:sz w:val="24"/>
          <w:szCs w:val="24"/>
        </w:rPr>
        <w:t>яет</w:t>
      </w:r>
      <w:r w:rsidRPr="00160586">
        <w:rPr>
          <w:rFonts w:ascii="Arial" w:hAnsi="Arial" w:cs="Arial"/>
          <w:sz w:val="24"/>
          <w:szCs w:val="24"/>
        </w:rPr>
        <w:t xml:space="preserve">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должности.».</w:t>
      </w:r>
    </w:p>
    <w:p w:rsidR="00AA1C25" w:rsidRPr="00160586" w:rsidRDefault="00564EDD" w:rsidP="00561E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0586">
        <w:rPr>
          <w:rFonts w:ascii="Arial" w:hAnsi="Arial" w:cs="Arial"/>
          <w:sz w:val="24"/>
          <w:szCs w:val="24"/>
        </w:rPr>
        <w:t>2</w:t>
      </w:r>
      <w:r w:rsidR="00561EBB" w:rsidRPr="00160586">
        <w:rPr>
          <w:rFonts w:ascii="Arial" w:hAnsi="Arial" w:cs="Arial"/>
          <w:sz w:val="24"/>
          <w:szCs w:val="24"/>
        </w:rPr>
        <w:t xml:space="preserve">. </w:t>
      </w:r>
      <w:r w:rsidR="00657965" w:rsidRPr="00160586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AA1C25" w:rsidRPr="00160586" w:rsidRDefault="00AA1C25" w:rsidP="00C403EF">
      <w:pPr>
        <w:rPr>
          <w:rFonts w:ascii="Arial" w:hAnsi="Arial" w:cs="Arial"/>
          <w:sz w:val="24"/>
          <w:szCs w:val="24"/>
        </w:rPr>
      </w:pPr>
    </w:p>
    <w:p w:rsidR="003B5787" w:rsidRDefault="003B5787" w:rsidP="00C403EF">
      <w:pPr>
        <w:rPr>
          <w:rFonts w:ascii="Arial" w:hAnsi="Arial" w:cs="Arial"/>
          <w:sz w:val="24"/>
          <w:szCs w:val="24"/>
        </w:rPr>
      </w:pPr>
    </w:p>
    <w:p w:rsidR="00160586" w:rsidRDefault="00160586" w:rsidP="00C403EF">
      <w:pPr>
        <w:rPr>
          <w:rFonts w:ascii="Arial" w:hAnsi="Arial" w:cs="Arial"/>
          <w:sz w:val="24"/>
          <w:szCs w:val="24"/>
        </w:rPr>
      </w:pPr>
    </w:p>
    <w:p w:rsidR="00160586" w:rsidRPr="00160586" w:rsidRDefault="00160586" w:rsidP="00C403EF">
      <w:pPr>
        <w:rPr>
          <w:rFonts w:ascii="Arial" w:hAnsi="Arial" w:cs="Arial"/>
          <w:sz w:val="24"/>
          <w:szCs w:val="24"/>
        </w:rPr>
      </w:pPr>
    </w:p>
    <w:p w:rsidR="009B6378" w:rsidRPr="00160586" w:rsidRDefault="009B6378" w:rsidP="009B6378">
      <w:pPr>
        <w:rPr>
          <w:rFonts w:ascii="Arial" w:hAnsi="Arial" w:cs="Arial"/>
          <w:sz w:val="24"/>
          <w:szCs w:val="24"/>
        </w:rPr>
      </w:pPr>
      <w:r w:rsidRPr="00160586">
        <w:rPr>
          <w:rFonts w:ascii="Arial" w:hAnsi="Arial" w:cs="Arial"/>
          <w:sz w:val="24"/>
          <w:szCs w:val="24"/>
        </w:rPr>
        <w:t xml:space="preserve">        Глава, Председатель Совета</w:t>
      </w:r>
    </w:p>
    <w:p w:rsidR="00863504" w:rsidRPr="00160586" w:rsidRDefault="009B6378" w:rsidP="00211C43">
      <w:pPr>
        <w:rPr>
          <w:rFonts w:ascii="Arial" w:hAnsi="Arial" w:cs="Arial"/>
          <w:sz w:val="24"/>
          <w:szCs w:val="24"/>
        </w:rPr>
      </w:pPr>
      <w:r w:rsidRPr="00160586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</w:t>
      </w:r>
      <w:r w:rsidR="009B3445" w:rsidRPr="00160586">
        <w:rPr>
          <w:rFonts w:ascii="Arial" w:hAnsi="Arial" w:cs="Arial"/>
          <w:sz w:val="24"/>
          <w:szCs w:val="24"/>
        </w:rPr>
        <w:t xml:space="preserve">  </w:t>
      </w:r>
      <w:r w:rsidRPr="00160586">
        <w:rPr>
          <w:rFonts w:ascii="Arial" w:hAnsi="Arial" w:cs="Arial"/>
          <w:sz w:val="24"/>
          <w:szCs w:val="24"/>
        </w:rPr>
        <w:t xml:space="preserve">     Р.Х. </w:t>
      </w:r>
      <w:proofErr w:type="spellStart"/>
      <w:r w:rsidRPr="00160586">
        <w:rPr>
          <w:rFonts w:ascii="Arial" w:hAnsi="Arial" w:cs="Arial"/>
          <w:sz w:val="24"/>
          <w:szCs w:val="24"/>
        </w:rPr>
        <w:t>Гатиятуллин</w:t>
      </w:r>
      <w:proofErr w:type="spellEnd"/>
    </w:p>
    <w:sectPr w:rsidR="00863504" w:rsidRPr="00160586" w:rsidSect="0016058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BAE" w:rsidRDefault="00C36BAE" w:rsidP="009B3445">
      <w:r>
        <w:separator/>
      </w:r>
    </w:p>
  </w:endnote>
  <w:endnote w:type="continuationSeparator" w:id="0">
    <w:p w:rsidR="00C36BAE" w:rsidRDefault="00C36BAE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BAE" w:rsidRDefault="00C36BAE" w:rsidP="009B3445">
      <w:r>
        <w:separator/>
      </w:r>
    </w:p>
  </w:footnote>
  <w:footnote w:type="continuationSeparator" w:id="0">
    <w:p w:rsidR="00C36BAE" w:rsidRDefault="00C36BAE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B95">
          <w:rPr>
            <w:noProof/>
          </w:rPr>
          <w:t>2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11B95"/>
    <w:rsid w:val="00036968"/>
    <w:rsid w:val="000E2930"/>
    <w:rsid w:val="00116F4A"/>
    <w:rsid w:val="00160586"/>
    <w:rsid w:val="00191902"/>
    <w:rsid w:val="00211C43"/>
    <w:rsid w:val="002210F5"/>
    <w:rsid w:val="002301A5"/>
    <w:rsid w:val="0024113F"/>
    <w:rsid w:val="00257B6D"/>
    <w:rsid w:val="0028307B"/>
    <w:rsid w:val="002A657C"/>
    <w:rsid w:val="002C6639"/>
    <w:rsid w:val="002C670D"/>
    <w:rsid w:val="002E0957"/>
    <w:rsid w:val="002F2789"/>
    <w:rsid w:val="003350DF"/>
    <w:rsid w:val="0035009C"/>
    <w:rsid w:val="0036404A"/>
    <w:rsid w:val="00370ABB"/>
    <w:rsid w:val="00371791"/>
    <w:rsid w:val="003B5787"/>
    <w:rsid w:val="003C79E9"/>
    <w:rsid w:val="003D0DBF"/>
    <w:rsid w:val="0040297A"/>
    <w:rsid w:val="00413EC1"/>
    <w:rsid w:val="004224E3"/>
    <w:rsid w:val="00466E59"/>
    <w:rsid w:val="004A5BB8"/>
    <w:rsid w:val="004B57B2"/>
    <w:rsid w:val="004C3B1B"/>
    <w:rsid w:val="004E15CA"/>
    <w:rsid w:val="00513F42"/>
    <w:rsid w:val="005335A7"/>
    <w:rsid w:val="0055143D"/>
    <w:rsid w:val="00561EBB"/>
    <w:rsid w:val="00564EDD"/>
    <w:rsid w:val="005A2D70"/>
    <w:rsid w:val="005A682F"/>
    <w:rsid w:val="005C4D82"/>
    <w:rsid w:val="005E5ED0"/>
    <w:rsid w:val="00630D05"/>
    <w:rsid w:val="0063238C"/>
    <w:rsid w:val="00633741"/>
    <w:rsid w:val="00637F5F"/>
    <w:rsid w:val="006577F7"/>
    <w:rsid w:val="00657965"/>
    <w:rsid w:val="00663A61"/>
    <w:rsid w:val="006A1FE0"/>
    <w:rsid w:val="006B4ED2"/>
    <w:rsid w:val="007261B2"/>
    <w:rsid w:val="007506B6"/>
    <w:rsid w:val="00780DBB"/>
    <w:rsid w:val="007C5BB8"/>
    <w:rsid w:val="007F1CA7"/>
    <w:rsid w:val="007F481A"/>
    <w:rsid w:val="007F493D"/>
    <w:rsid w:val="00807406"/>
    <w:rsid w:val="00813C0E"/>
    <w:rsid w:val="00840293"/>
    <w:rsid w:val="00856AAA"/>
    <w:rsid w:val="00863504"/>
    <w:rsid w:val="00895B68"/>
    <w:rsid w:val="008B6AB1"/>
    <w:rsid w:val="008C5230"/>
    <w:rsid w:val="00937BAE"/>
    <w:rsid w:val="009417FE"/>
    <w:rsid w:val="00990488"/>
    <w:rsid w:val="00995C17"/>
    <w:rsid w:val="009B3445"/>
    <w:rsid w:val="009B6378"/>
    <w:rsid w:val="00A0263A"/>
    <w:rsid w:val="00A128E4"/>
    <w:rsid w:val="00A14D1A"/>
    <w:rsid w:val="00A254F3"/>
    <w:rsid w:val="00A34C1C"/>
    <w:rsid w:val="00A3658E"/>
    <w:rsid w:val="00A5560D"/>
    <w:rsid w:val="00A6013C"/>
    <w:rsid w:val="00A842C2"/>
    <w:rsid w:val="00AA1C25"/>
    <w:rsid w:val="00AA20A3"/>
    <w:rsid w:val="00AB17D5"/>
    <w:rsid w:val="00AC61A6"/>
    <w:rsid w:val="00AD0B9E"/>
    <w:rsid w:val="00B16551"/>
    <w:rsid w:val="00B507F1"/>
    <w:rsid w:val="00B64ABC"/>
    <w:rsid w:val="00B810C8"/>
    <w:rsid w:val="00C30B2C"/>
    <w:rsid w:val="00C36BAE"/>
    <w:rsid w:val="00C403EF"/>
    <w:rsid w:val="00CA4A89"/>
    <w:rsid w:val="00CD6D77"/>
    <w:rsid w:val="00D1008C"/>
    <w:rsid w:val="00D336B2"/>
    <w:rsid w:val="00D86776"/>
    <w:rsid w:val="00DA650E"/>
    <w:rsid w:val="00DE58BF"/>
    <w:rsid w:val="00E11491"/>
    <w:rsid w:val="00E16DAA"/>
    <w:rsid w:val="00E24060"/>
    <w:rsid w:val="00E43444"/>
    <w:rsid w:val="00EA5FCE"/>
    <w:rsid w:val="00EC3C13"/>
    <w:rsid w:val="00ED3732"/>
    <w:rsid w:val="00F36EED"/>
    <w:rsid w:val="00F754E8"/>
    <w:rsid w:val="00F83CF0"/>
    <w:rsid w:val="00F915A2"/>
    <w:rsid w:val="00FA66E8"/>
    <w:rsid w:val="00FC110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7A20C-59D2-4608-9FCB-E5B306EC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2020-09-02T14:50:00Z</cp:lastPrinted>
  <dcterms:created xsi:type="dcterms:W3CDTF">2020-09-24T08:30:00Z</dcterms:created>
  <dcterms:modified xsi:type="dcterms:W3CDTF">2020-09-24T08:30:00Z</dcterms:modified>
</cp:coreProperties>
</file>