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8E" w:rsidRPr="00DE4486" w:rsidRDefault="00DE4486" w:rsidP="008A168E">
      <w:pPr>
        <w:jc w:val="right"/>
        <w:rPr>
          <w:sz w:val="28"/>
          <w:szCs w:val="28"/>
        </w:rPr>
      </w:pPr>
      <w:bookmarkStart w:id="0" w:name="_GoBack"/>
      <w:bookmarkEnd w:id="0"/>
      <w:r w:rsidRPr="00DE4486">
        <w:rPr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</w:rPr>
              <w:t>ПОТАПОВО-ТУМБАРЛИНСКОГО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DE4486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_________</w:t>
            </w:r>
            <w:r w:rsidR="008A168E">
              <w:rPr>
                <w:sz w:val="28"/>
                <w:szCs w:val="28"/>
              </w:rPr>
              <w:t xml:space="preserve">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CD45A9" w:rsidRPr="00CD45A9">
              <w:rPr>
                <w:sz w:val="28"/>
                <w:szCs w:val="28"/>
              </w:rPr>
              <w:t xml:space="preserve"> № </w:t>
            </w:r>
          </w:p>
        </w:tc>
      </w:tr>
    </w:tbl>
    <w:p w:rsidR="004112DD" w:rsidRDefault="005743A0"/>
    <w:p w:rsidR="00DE4486" w:rsidRPr="007664A7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 w:rsidRPr="007664A7">
        <w:rPr>
          <w:sz w:val="28"/>
          <w:szCs w:val="28"/>
        </w:rPr>
        <w:t>О внесении изменений в решение</w:t>
      </w:r>
    </w:p>
    <w:p w:rsidR="00DE4486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 w:rsidRPr="007664A7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Потапово-Тумбарлинского</w:t>
      </w:r>
    </w:p>
    <w:p w:rsidR="00DE4486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 w:rsidRPr="007664A7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 xml:space="preserve">поселения  </w:t>
      </w:r>
    </w:p>
    <w:p w:rsidR="00DE4486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19.12.2017 г. № 47</w:t>
      </w:r>
      <w:r w:rsidRPr="007664A7">
        <w:rPr>
          <w:sz w:val="28"/>
          <w:szCs w:val="28"/>
        </w:rPr>
        <w:t xml:space="preserve">  </w:t>
      </w:r>
    </w:p>
    <w:p w:rsidR="00DE4486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 w:rsidRPr="007664A7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Потапово-Тумбарлинского</w:t>
      </w:r>
    </w:p>
    <w:p w:rsidR="00DE4486" w:rsidRPr="007664A7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 w:rsidRPr="007664A7">
        <w:rPr>
          <w:sz w:val="28"/>
          <w:szCs w:val="28"/>
        </w:rPr>
        <w:t xml:space="preserve">сельского  поселения </w:t>
      </w:r>
    </w:p>
    <w:p w:rsidR="00DE4486" w:rsidRDefault="00DE4486" w:rsidP="00DE4486">
      <w:pPr>
        <w:spacing w:line="240" w:lineRule="auto"/>
        <w:ind w:firstLine="0"/>
        <w:jc w:val="left"/>
        <w:rPr>
          <w:sz w:val="28"/>
        </w:rPr>
      </w:pPr>
      <w:r w:rsidRPr="007664A7">
        <w:rPr>
          <w:sz w:val="28"/>
          <w:szCs w:val="28"/>
        </w:rPr>
        <w:t xml:space="preserve">на </w:t>
      </w:r>
      <w:r>
        <w:rPr>
          <w:sz w:val="28"/>
        </w:rPr>
        <w:t>2018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на плановый период</w:t>
      </w:r>
    </w:p>
    <w:p w:rsidR="00DE4486" w:rsidRPr="007256E0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</w:rPr>
        <w:t>2019 и 2020 годов</w:t>
      </w:r>
      <w:r w:rsidRPr="007664A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E4486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 изменениями, внесенными </w:t>
      </w:r>
    </w:p>
    <w:p w:rsidR="00DE4486" w:rsidRPr="007256E0" w:rsidRDefault="00DE4486" w:rsidP="00DE448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01.02.2018 г. № 49, от 28.06.2018г. №63</w:t>
      </w:r>
    </w:p>
    <w:p w:rsidR="00DE4486" w:rsidRPr="007664A7" w:rsidRDefault="00DE4486" w:rsidP="00DE4486">
      <w:pPr>
        <w:ind w:firstLine="0"/>
        <w:jc w:val="left"/>
        <w:rPr>
          <w:sz w:val="24"/>
          <w:szCs w:val="24"/>
        </w:rPr>
      </w:pPr>
      <w:r w:rsidRPr="007664A7">
        <w:rPr>
          <w:sz w:val="24"/>
          <w:szCs w:val="24"/>
        </w:rPr>
        <w:t xml:space="preserve">                   </w:t>
      </w:r>
    </w:p>
    <w:p w:rsidR="00DE4486" w:rsidRPr="007664A7" w:rsidRDefault="00DE4486" w:rsidP="00DE4486">
      <w:pPr>
        <w:ind w:firstLine="0"/>
        <w:rPr>
          <w:sz w:val="28"/>
          <w:szCs w:val="28"/>
        </w:rPr>
      </w:pPr>
      <w:r w:rsidRPr="007664A7">
        <w:rPr>
          <w:sz w:val="24"/>
          <w:szCs w:val="24"/>
        </w:rPr>
        <w:t xml:space="preserve">                 </w:t>
      </w:r>
      <w:r w:rsidRPr="007664A7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Потапово-Тумбарлинского    сельского    поселения    РЕШИЛ</w:t>
      </w:r>
      <w:r w:rsidRPr="007664A7">
        <w:rPr>
          <w:sz w:val="28"/>
          <w:szCs w:val="28"/>
        </w:rPr>
        <w:t>:</w:t>
      </w:r>
    </w:p>
    <w:p w:rsidR="00DE4486" w:rsidRPr="00FD3059" w:rsidRDefault="00DE4486" w:rsidP="00DE4486">
      <w:pPr>
        <w:ind w:firstLine="0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Потапово-Тумбарлинского</w:t>
      </w:r>
      <w:r w:rsidRPr="007664A7"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от 19.12.2017 </w:t>
      </w:r>
      <w:r w:rsidRPr="007664A7">
        <w:rPr>
          <w:sz w:val="28"/>
          <w:szCs w:val="28"/>
        </w:rPr>
        <w:t xml:space="preserve">г. №   </w:t>
      </w:r>
      <w:r>
        <w:rPr>
          <w:sz w:val="28"/>
          <w:szCs w:val="28"/>
        </w:rPr>
        <w:t>47</w:t>
      </w:r>
      <w:r w:rsidRPr="007664A7">
        <w:rPr>
          <w:sz w:val="28"/>
          <w:szCs w:val="28"/>
        </w:rPr>
        <w:t xml:space="preserve">   «О бюджете </w:t>
      </w:r>
      <w:r>
        <w:rPr>
          <w:sz w:val="28"/>
          <w:szCs w:val="28"/>
        </w:rPr>
        <w:t xml:space="preserve">Потапово-Тумбарлинского сельского </w:t>
      </w:r>
      <w:r w:rsidRPr="007664A7">
        <w:rPr>
          <w:sz w:val="28"/>
          <w:szCs w:val="28"/>
        </w:rPr>
        <w:t xml:space="preserve">поселения на </w:t>
      </w:r>
      <w:r>
        <w:rPr>
          <w:sz w:val="28"/>
        </w:rPr>
        <w:t>2018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на плановый период 2019 и 2020 годов</w:t>
      </w:r>
      <w:r w:rsidRPr="007664A7">
        <w:rPr>
          <w:sz w:val="28"/>
          <w:szCs w:val="28"/>
        </w:rPr>
        <w:t>»</w:t>
      </w:r>
      <w:r w:rsidRPr="007256E0">
        <w:t xml:space="preserve"> </w:t>
      </w:r>
      <w:r w:rsidRPr="007256E0">
        <w:rPr>
          <w:sz w:val="28"/>
          <w:szCs w:val="28"/>
        </w:rPr>
        <w:t>с изменениями, внесенными от 01.02.2018 г. № 49</w:t>
      </w:r>
      <w:r w:rsidRPr="00145E33">
        <w:rPr>
          <w:sz w:val="28"/>
          <w:szCs w:val="28"/>
        </w:rPr>
        <w:t>,от 28.06.2018</w:t>
      </w:r>
      <w:r>
        <w:rPr>
          <w:sz w:val="28"/>
          <w:szCs w:val="28"/>
        </w:rPr>
        <w:t>г.</w:t>
      </w:r>
      <w:r w:rsidRPr="00145E33">
        <w:rPr>
          <w:sz w:val="28"/>
          <w:szCs w:val="28"/>
        </w:rPr>
        <w:t xml:space="preserve"> №63</w:t>
      </w:r>
      <w:r>
        <w:rPr>
          <w:sz w:val="28"/>
          <w:szCs w:val="28"/>
        </w:rPr>
        <w:t xml:space="preserve"> </w:t>
      </w:r>
      <w:r w:rsidRPr="007664A7">
        <w:rPr>
          <w:sz w:val="28"/>
          <w:szCs w:val="28"/>
        </w:rPr>
        <w:t xml:space="preserve">следующие изменения: </w:t>
      </w:r>
    </w:p>
    <w:p w:rsidR="00DE4486" w:rsidRPr="007664A7" w:rsidRDefault="00DE4486" w:rsidP="00DE4486">
      <w:pPr>
        <w:ind w:firstLine="0"/>
        <w:rPr>
          <w:sz w:val="28"/>
          <w:szCs w:val="28"/>
        </w:rPr>
      </w:pPr>
      <w:r w:rsidRPr="007664A7">
        <w:rPr>
          <w:sz w:val="28"/>
          <w:szCs w:val="28"/>
        </w:rPr>
        <w:t>п.п.</w:t>
      </w:r>
      <w:r>
        <w:rPr>
          <w:sz w:val="28"/>
          <w:szCs w:val="28"/>
        </w:rPr>
        <w:t>1.</w:t>
      </w:r>
      <w:r w:rsidRPr="007664A7">
        <w:rPr>
          <w:sz w:val="28"/>
          <w:szCs w:val="28"/>
        </w:rPr>
        <w:t>2.3. пункта 1 статьи 1 изложить в следующей редакции:</w:t>
      </w:r>
    </w:p>
    <w:p w:rsidR="00DE4486" w:rsidRDefault="00DE4486" w:rsidP="00DE4486">
      <w:pPr>
        <w:ind w:firstLine="0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«</w:t>
      </w:r>
      <w:r w:rsidRPr="007256E0">
        <w:rPr>
          <w:sz w:val="28"/>
          <w:szCs w:val="28"/>
        </w:rPr>
        <w:t xml:space="preserve">1) общий объем доходов бюджета Потапово-Тумбарлинского сельского поселения в сумме </w:t>
      </w:r>
      <w:r>
        <w:rPr>
          <w:sz w:val="28"/>
          <w:szCs w:val="28"/>
        </w:rPr>
        <w:t>7774,7</w:t>
      </w:r>
      <w:r w:rsidRPr="007256E0">
        <w:rPr>
          <w:sz w:val="28"/>
          <w:szCs w:val="28"/>
        </w:rPr>
        <w:t xml:space="preserve"> тыс. рублей;</w:t>
      </w:r>
    </w:p>
    <w:p w:rsidR="00DE4486" w:rsidRPr="007664A7" w:rsidRDefault="00DE4486" w:rsidP="00DE4486">
      <w:pPr>
        <w:rPr>
          <w:sz w:val="28"/>
          <w:szCs w:val="28"/>
        </w:rPr>
      </w:pPr>
      <w:r w:rsidRPr="007664A7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Потапово-Тумбарлинского</w:t>
      </w:r>
      <w:r w:rsidRPr="007664A7">
        <w:rPr>
          <w:sz w:val="28"/>
          <w:szCs w:val="28"/>
        </w:rPr>
        <w:t xml:space="preserve"> сельского поселения в сумме </w:t>
      </w:r>
      <w:r>
        <w:rPr>
          <w:sz w:val="28"/>
          <w:szCs w:val="28"/>
        </w:rPr>
        <w:t>8621,4</w:t>
      </w:r>
      <w:r>
        <w:rPr>
          <w:sz w:val="24"/>
          <w:szCs w:val="24"/>
        </w:rPr>
        <w:t xml:space="preserve"> </w:t>
      </w:r>
      <w:r w:rsidRPr="007664A7">
        <w:rPr>
          <w:sz w:val="28"/>
          <w:szCs w:val="28"/>
        </w:rPr>
        <w:t>тыс.рублей.</w:t>
      </w:r>
    </w:p>
    <w:p w:rsidR="00DE4486" w:rsidRDefault="00DE4486" w:rsidP="00DE4486">
      <w:pPr>
        <w:ind w:firstLine="0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3) дефицит бюджета </w:t>
      </w:r>
      <w:r>
        <w:rPr>
          <w:sz w:val="28"/>
          <w:szCs w:val="28"/>
        </w:rPr>
        <w:t>Потапово-Тумбарлинского</w:t>
      </w:r>
      <w:r w:rsidRPr="007664A7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составляет в сумме 846,7</w:t>
      </w:r>
      <w:r w:rsidRPr="007664A7">
        <w:rPr>
          <w:sz w:val="28"/>
          <w:szCs w:val="28"/>
        </w:rPr>
        <w:t xml:space="preserve"> тыс.рублей.»</w:t>
      </w:r>
    </w:p>
    <w:p w:rsidR="00DE4486" w:rsidRPr="007664A7" w:rsidRDefault="00DE4486" w:rsidP="00DE4486">
      <w:pPr>
        <w:ind w:firstLine="0"/>
        <w:rPr>
          <w:sz w:val="28"/>
          <w:szCs w:val="28"/>
        </w:rPr>
      </w:pPr>
      <w:r w:rsidRPr="007664A7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1</w:t>
      </w:r>
      <w:r w:rsidRPr="007664A7">
        <w:rPr>
          <w:sz w:val="28"/>
          <w:szCs w:val="28"/>
        </w:rPr>
        <w:t xml:space="preserve"> приложений №№1,</w:t>
      </w:r>
      <w:r>
        <w:rPr>
          <w:sz w:val="28"/>
          <w:szCs w:val="28"/>
        </w:rPr>
        <w:t>2,</w:t>
      </w:r>
      <w:r w:rsidRPr="007664A7">
        <w:rPr>
          <w:sz w:val="28"/>
          <w:szCs w:val="28"/>
        </w:rPr>
        <w:t>5,6 изложить в новой редакции согласно приложений  №№ 1,2,3</w:t>
      </w:r>
      <w:r>
        <w:rPr>
          <w:sz w:val="28"/>
          <w:szCs w:val="28"/>
        </w:rPr>
        <w:t>,4</w:t>
      </w:r>
      <w:r w:rsidRPr="007664A7">
        <w:rPr>
          <w:sz w:val="28"/>
          <w:szCs w:val="28"/>
        </w:rPr>
        <w:t>.</w:t>
      </w:r>
    </w:p>
    <w:p w:rsidR="00DE4486" w:rsidRPr="007664A7" w:rsidRDefault="00DE4486" w:rsidP="00DE4486">
      <w:pPr>
        <w:ind w:firstLine="0"/>
        <w:rPr>
          <w:sz w:val="28"/>
          <w:szCs w:val="28"/>
        </w:rPr>
      </w:pPr>
      <w:r w:rsidRPr="007664A7">
        <w:rPr>
          <w:sz w:val="28"/>
          <w:szCs w:val="28"/>
        </w:rPr>
        <w:t xml:space="preserve">        3.   Контроль  за  исполнением  данного решения  оставляю за собой.</w:t>
      </w: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DE4486" w:rsidRDefault="00DE4486" w:rsidP="00DE44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Совета сельского поселения                                   А.М. Килячков</w:t>
      </w: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2751"/>
        <w:gridCol w:w="2109"/>
      </w:tblGrid>
      <w:tr w:rsidR="00DE4486" w:rsidRPr="00FA0030" w:rsidTr="00DE448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Приложение № 1</w:t>
            </w:r>
          </w:p>
        </w:tc>
      </w:tr>
      <w:tr w:rsidR="00DE4486" w:rsidRPr="00FA0030" w:rsidTr="000C32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Default="00DE4486" w:rsidP="00DE44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к решению Совета</w:t>
            </w:r>
          </w:p>
          <w:p w:rsidR="00DE4486" w:rsidRPr="00FA0030" w:rsidRDefault="00DE4486" w:rsidP="00DE44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 xml:space="preserve"> Потапово-Тумбарлинского</w:t>
            </w:r>
          </w:p>
        </w:tc>
      </w:tr>
      <w:tr w:rsidR="00DE4486" w:rsidRPr="00FA0030" w:rsidTr="000C32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сельского поселения</w:t>
            </w:r>
          </w:p>
        </w:tc>
      </w:tr>
      <w:tr w:rsidR="00DE4486" w:rsidRPr="00FA0030" w:rsidTr="000C32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от "</w:t>
            </w:r>
            <w:r w:rsidRPr="00FA0030">
              <w:rPr>
                <w:sz w:val="24"/>
                <w:szCs w:val="24"/>
                <w:u w:val="single"/>
              </w:rPr>
              <w:t xml:space="preserve">       </w:t>
            </w:r>
            <w:r w:rsidRPr="00FA0030">
              <w:rPr>
                <w:sz w:val="24"/>
                <w:szCs w:val="24"/>
              </w:rPr>
              <w:t>"                 2018 г. № _____</w:t>
            </w:r>
          </w:p>
        </w:tc>
      </w:tr>
      <w:tr w:rsidR="00DE4486" w:rsidRPr="00FA0030" w:rsidTr="00DE448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Таблица №1</w:t>
            </w:r>
          </w:p>
        </w:tc>
      </w:tr>
      <w:tr w:rsidR="00DE4486" w:rsidRPr="00FA0030" w:rsidTr="00DE448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</w:tr>
      <w:tr w:rsidR="00DE4486" w:rsidRPr="00FA0030" w:rsidTr="000C32A1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  <w:rPr>
                <w:sz w:val="28"/>
                <w:szCs w:val="28"/>
              </w:rPr>
            </w:pPr>
            <w:r w:rsidRPr="00FA0030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E4486" w:rsidRPr="00FA0030" w:rsidTr="000C32A1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  <w:rPr>
                <w:sz w:val="28"/>
                <w:szCs w:val="28"/>
              </w:rPr>
            </w:pPr>
            <w:r w:rsidRPr="00FA0030">
              <w:rPr>
                <w:sz w:val="28"/>
                <w:szCs w:val="28"/>
              </w:rPr>
              <w:t>Потапово-Тумбарлинского сельского поселения на 2018 год</w:t>
            </w:r>
          </w:p>
        </w:tc>
      </w:tr>
      <w:tr w:rsidR="00DE4486" w:rsidRPr="00FA0030" w:rsidTr="00DE448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(тыс.руб.)</w:t>
            </w:r>
          </w:p>
        </w:tc>
      </w:tr>
      <w:tr w:rsidR="000C53C9" w:rsidRPr="00FA0030" w:rsidTr="000C53C9">
        <w:trPr>
          <w:trHeight w:val="927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 </w:t>
            </w:r>
          </w:p>
          <w:p w:rsidR="000C53C9" w:rsidRPr="00FA0030" w:rsidRDefault="000C53C9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Наименование показател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 </w:t>
            </w:r>
          </w:p>
          <w:p w:rsidR="000C53C9" w:rsidRPr="00FA0030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Код показателя</w:t>
            </w:r>
          </w:p>
          <w:p w:rsidR="000C53C9" w:rsidRPr="00FA0030" w:rsidRDefault="000C53C9" w:rsidP="000C32A1">
            <w:pPr>
              <w:ind w:firstLine="0"/>
              <w:jc w:val="left"/>
              <w:rPr>
                <w:sz w:val="24"/>
                <w:szCs w:val="24"/>
              </w:rPr>
            </w:pPr>
            <w:r w:rsidRPr="00FA0030"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 </w:t>
            </w:r>
          </w:p>
          <w:p w:rsidR="000C53C9" w:rsidRPr="00FA0030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Сумма</w:t>
            </w:r>
          </w:p>
          <w:p w:rsidR="000C53C9" w:rsidRPr="00FA0030" w:rsidRDefault="000C53C9" w:rsidP="000C32A1">
            <w:pPr>
              <w:ind w:firstLine="0"/>
              <w:jc w:val="left"/>
              <w:rPr>
                <w:sz w:val="24"/>
                <w:szCs w:val="24"/>
              </w:rPr>
            </w:pPr>
            <w:r w:rsidRPr="00FA0030">
              <w:t> </w:t>
            </w:r>
          </w:p>
        </w:tc>
      </w:tr>
      <w:tr w:rsidR="000C53C9" w:rsidRPr="00FA0030" w:rsidTr="000616A7">
        <w:trPr>
          <w:trHeight w:val="828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C53C9" w:rsidRPr="00FA0030" w:rsidRDefault="000C53C9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846,7</w:t>
            </w:r>
          </w:p>
        </w:tc>
      </w:tr>
      <w:tr w:rsidR="00DE4486" w:rsidRPr="00FA0030" w:rsidTr="00DE4486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846,7</w:t>
            </w:r>
          </w:p>
        </w:tc>
      </w:tr>
      <w:tr w:rsidR="00DE4486" w:rsidRPr="00FA0030" w:rsidTr="00DE448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-7774,7</w:t>
            </w:r>
          </w:p>
        </w:tc>
      </w:tr>
      <w:tr w:rsidR="00DE4486" w:rsidRPr="00FA0030" w:rsidTr="00DE448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-7774,7</w:t>
            </w:r>
          </w:p>
        </w:tc>
      </w:tr>
      <w:tr w:rsidR="00DE4486" w:rsidRPr="00FA0030" w:rsidTr="00DE448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-7774,7</w:t>
            </w:r>
          </w:p>
        </w:tc>
      </w:tr>
      <w:tr w:rsidR="00DE4486" w:rsidRPr="00FA0030" w:rsidTr="00DE448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-7774,7</w:t>
            </w:r>
          </w:p>
        </w:tc>
      </w:tr>
      <w:tr w:rsidR="00DE4486" w:rsidRPr="00FA0030" w:rsidTr="00DE448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8621,4</w:t>
            </w:r>
          </w:p>
        </w:tc>
      </w:tr>
      <w:tr w:rsidR="00DE4486" w:rsidRPr="00FA0030" w:rsidTr="00DE448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8621,4</w:t>
            </w:r>
          </w:p>
        </w:tc>
      </w:tr>
      <w:tr w:rsidR="00DE4486" w:rsidRPr="00FA0030" w:rsidTr="00DE448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8621,4</w:t>
            </w:r>
          </w:p>
        </w:tc>
      </w:tr>
      <w:tr w:rsidR="00DE4486" w:rsidRPr="00FA0030" w:rsidTr="00DE448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0C53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486" w:rsidRPr="00FA0030" w:rsidRDefault="00DE4486" w:rsidP="000C53C9">
            <w:pPr>
              <w:ind w:firstLine="0"/>
              <w:jc w:val="center"/>
              <w:rPr>
                <w:sz w:val="24"/>
                <w:szCs w:val="24"/>
              </w:rPr>
            </w:pPr>
            <w:r w:rsidRPr="00FA0030">
              <w:rPr>
                <w:sz w:val="24"/>
                <w:szCs w:val="24"/>
              </w:rPr>
              <w:t>8621,4</w:t>
            </w:r>
          </w:p>
        </w:tc>
      </w:tr>
    </w:tbl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0C53C9">
      <w:pPr>
        <w:ind w:firstLine="0"/>
        <w:rPr>
          <w:sz w:val="28"/>
          <w:szCs w:val="28"/>
        </w:rPr>
      </w:pPr>
    </w:p>
    <w:tbl>
      <w:tblPr>
        <w:tblW w:w="9338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2409"/>
        <w:gridCol w:w="284"/>
        <w:gridCol w:w="1116"/>
      </w:tblGrid>
      <w:tr w:rsidR="000C53C9" w:rsidRPr="00FA0030" w:rsidTr="000C53C9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Приложение № 2</w:t>
            </w:r>
          </w:p>
        </w:tc>
      </w:tr>
      <w:tr w:rsidR="000C53C9" w:rsidRPr="00FA0030" w:rsidTr="000C53C9">
        <w:trPr>
          <w:trHeight w:val="255"/>
        </w:trPr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C53C9" w:rsidRPr="00FA0030" w:rsidTr="000C53C9">
        <w:trPr>
          <w:trHeight w:val="255"/>
        </w:trPr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Потапово-Тумбарлинского</w:t>
            </w:r>
          </w:p>
          <w:p w:rsidR="000C53C9" w:rsidRPr="00BC0F82" w:rsidRDefault="000C53C9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0C53C9" w:rsidRPr="00FA0030" w:rsidTr="000C53C9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4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от "___" сентября 2018 г. № ____</w:t>
            </w:r>
          </w:p>
        </w:tc>
      </w:tr>
      <w:tr w:rsidR="000C53C9" w:rsidRPr="00FA0030" w:rsidTr="000C53C9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0C32A1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C53C9" w:rsidRPr="00FA0030" w:rsidTr="000C53C9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Таблица 1</w:t>
            </w:r>
          </w:p>
        </w:tc>
      </w:tr>
      <w:tr w:rsidR="000C53C9" w:rsidRPr="00FA0030" w:rsidTr="000C53C9">
        <w:trPr>
          <w:trHeight w:val="840"/>
        </w:trPr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3C9" w:rsidRPr="000C53C9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0C53C9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0C53C9" w:rsidRPr="00FA0030" w:rsidTr="000C53C9">
        <w:trPr>
          <w:trHeight w:val="300"/>
        </w:trPr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3C9" w:rsidRPr="000C53C9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0C53C9">
              <w:rPr>
                <w:sz w:val="24"/>
                <w:szCs w:val="24"/>
              </w:rPr>
              <w:t xml:space="preserve">  бюджета Потапово-Тумбарлинского сельского поселения  на 2018 год</w:t>
            </w:r>
          </w:p>
        </w:tc>
      </w:tr>
      <w:tr w:rsidR="000C53C9" w:rsidRPr="00FA0030" w:rsidTr="000C53C9">
        <w:trPr>
          <w:trHeight w:val="31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(тыс.руб.)</w:t>
            </w:r>
          </w:p>
        </w:tc>
      </w:tr>
      <w:tr w:rsidR="000C53C9" w:rsidRPr="00FA0030" w:rsidTr="000C53C9">
        <w:trPr>
          <w:trHeight w:val="345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Сумма </w:t>
            </w:r>
          </w:p>
        </w:tc>
      </w:tr>
      <w:tr w:rsidR="000C53C9" w:rsidRPr="00FA0030" w:rsidTr="000C53C9">
        <w:trPr>
          <w:trHeight w:val="570"/>
        </w:trPr>
        <w:tc>
          <w:tcPr>
            <w:tcW w:w="5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</w:p>
        </w:tc>
      </w:tr>
      <w:tr w:rsidR="000C53C9" w:rsidRPr="00FA0030" w:rsidTr="000C53C9">
        <w:trPr>
          <w:trHeight w:val="25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A003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A003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FA0030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C53C9" w:rsidRPr="00FA0030" w:rsidTr="000C53C9">
        <w:trPr>
          <w:trHeight w:val="33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1 00 00000 00 0000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  <w:rPr>
                <w:b/>
                <w:bCs/>
              </w:rPr>
            </w:pPr>
            <w:r w:rsidRPr="00FA0030">
              <w:rPr>
                <w:b/>
                <w:bCs/>
              </w:rPr>
              <w:t>7100,6</w:t>
            </w:r>
          </w:p>
        </w:tc>
      </w:tr>
      <w:tr w:rsidR="000C53C9" w:rsidRPr="00FA0030" w:rsidTr="000C53C9">
        <w:trPr>
          <w:trHeight w:val="34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1 01 00000 00 0000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434</w:t>
            </w:r>
          </w:p>
        </w:tc>
      </w:tr>
      <w:tr w:rsidR="000C53C9" w:rsidRPr="00FA0030" w:rsidTr="006F4307">
        <w:trPr>
          <w:trHeight w:val="286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</w:pPr>
            <w:r w:rsidRPr="00FA0030">
              <w:t>Налог на доходы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1 01 02000 00 0000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434</w:t>
            </w:r>
          </w:p>
        </w:tc>
      </w:tr>
      <w:tr w:rsidR="000C53C9" w:rsidRPr="00FA0030" w:rsidTr="006F4307">
        <w:trPr>
          <w:trHeight w:val="206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1 05 00000 00 0000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41</w:t>
            </w:r>
          </w:p>
        </w:tc>
      </w:tr>
      <w:tr w:rsidR="000C53C9" w:rsidRPr="00FA0030" w:rsidTr="000C53C9">
        <w:trPr>
          <w:trHeight w:val="37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</w:pPr>
            <w:r w:rsidRPr="00FA0030"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1 05 03000 00 0000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41</w:t>
            </w:r>
          </w:p>
        </w:tc>
      </w:tr>
      <w:tr w:rsidR="000C53C9" w:rsidRPr="00FA0030" w:rsidTr="000C53C9">
        <w:trPr>
          <w:trHeight w:val="270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1 06 00000 00 0000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6600</w:t>
            </w:r>
          </w:p>
        </w:tc>
      </w:tr>
      <w:tr w:rsidR="000C53C9" w:rsidRPr="00FA0030" w:rsidTr="006F4307">
        <w:trPr>
          <w:trHeight w:val="252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</w:pPr>
            <w:r w:rsidRPr="00FA0030">
              <w:t>Налог на имущество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1 06 01000 00 0000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100</w:t>
            </w:r>
          </w:p>
        </w:tc>
      </w:tr>
      <w:tr w:rsidR="000C53C9" w:rsidRPr="00FA0030" w:rsidTr="000C53C9">
        <w:trPr>
          <w:trHeight w:val="31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</w:pPr>
            <w:r w:rsidRPr="00FA0030">
              <w:t xml:space="preserve"> Земельный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1 06 06000 00 0000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6500</w:t>
            </w:r>
          </w:p>
        </w:tc>
      </w:tr>
      <w:tr w:rsidR="000C53C9" w:rsidRPr="00FA0030" w:rsidTr="006F4307">
        <w:trPr>
          <w:trHeight w:val="291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1 17 00000 00 0000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25,6</w:t>
            </w:r>
          </w:p>
        </w:tc>
      </w:tr>
      <w:tr w:rsidR="000C53C9" w:rsidRPr="00FA0030" w:rsidTr="000C53C9">
        <w:trPr>
          <w:trHeight w:val="52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</w:pPr>
            <w:r w:rsidRPr="00FA0030"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1 17 14000 00 0000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25,6</w:t>
            </w:r>
          </w:p>
        </w:tc>
      </w:tr>
      <w:tr w:rsidR="000C53C9" w:rsidRPr="00FA0030" w:rsidTr="006F4307">
        <w:trPr>
          <w:trHeight w:val="363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2 00 00000 00 0000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  <w:rPr>
                <w:b/>
                <w:bCs/>
              </w:rPr>
            </w:pPr>
            <w:r w:rsidRPr="00FA0030">
              <w:rPr>
                <w:b/>
                <w:bCs/>
              </w:rPr>
              <w:t>674,1</w:t>
            </w:r>
          </w:p>
        </w:tc>
      </w:tr>
      <w:tr w:rsidR="000C53C9" w:rsidRPr="00FA0030" w:rsidTr="000C53C9">
        <w:trPr>
          <w:trHeight w:val="61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  2 02 01000 00 0000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9,7</w:t>
            </w:r>
          </w:p>
        </w:tc>
      </w:tr>
      <w:tr w:rsidR="000C53C9" w:rsidRPr="00FA0030" w:rsidTr="006F4307">
        <w:trPr>
          <w:trHeight w:val="253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</w:pPr>
            <w:r w:rsidRPr="00FA0030">
              <w:t>Дотации на выравнивание бюджетной обеспеченности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2 02 15001 00 0000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9,7</w:t>
            </w:r>
          </w:p>
        </w:tc>
      </w:tr>
      <w:tr w:rsidR="000C53C9" w:rsidRPr="00FA0030" w:rsidTr="000C53C9">
        <w:trPr>
          <w:trHeight w:val="52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2 02 30000 00 0000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83,9</w:t>
            </w:r>
          </w:p>
        </w:tc>
      </w:tr>
      <w:tr w:rsidR="000C53C9" w:rsidRPr="00FA0030" w:rsidTr="000C53C9">
        <w:trPr>
          <w:trHeight w:val="73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</w:pPr>
            <w:r w:rsidRPr="00FA0030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2 02 35118 00 0000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83,9</w:t>
            </w:r>
          </w:p>
        </w:tc>
      </w:tr>
      <w:tr w:rsidR="000C53C9" w:rsidRPr="00FA0030" w:rsidTr="000C53C9">
        <w:trPr>
          <w:trHeight w:val="375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53C9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 xml:space="preserve">2 02 40000 00 0000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</w:pPr>
            <w:r w:rsidRPr="00FA0030">
              <w:t>580,5</w:t>
            </w:r>
          </w:p>
        </w:tc>
      </w:tr>
      <w:tr w:rsidR="000C53C9" w:rsidRPr="00FA0030" w:rsidTr="006F4307">
        <w:trPr>
          <w:trHeight w:val="369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ВСЕГО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3C9" w:rsidRPr="00FA0030" w:rsidRDefault="000C53C9" w:rsidP="000C32A1">
            <w:pPr>
              <w:ind w:firstLine="0"/>
              <w:jc w:val="right"/>
              <w:rPr>
                <w:b/>
                <w:bCs/>
              </w:rPr>
            </w:pPr>
            <w:r w:rsidRPr="00FA0030">
              <w:rPr>
                <w:b/>
                <w:bCs/>
              </w:rPr>
              <w:t>7774,7</w:t>
            </w:r>
          </w:p>
        </w:tc>
      </w:tr>
    </w:tbl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6F4307" w:rsidRDefault="006F4307" w:rsidP="00DE4486">
      <w:pPr>
        <w:rPr>
          <w:sz w:val="28"/>
          <w:szCs w:val="28"/>
        </w:rPr>
      </w:pPr>
    </w:p>
    <w:tbl>
      <w:tblPr>
        <w:tblW w:w="1044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43"/>
        <w:gridCol w:w="680"/>
        <w:gridCol w:w="1120"/>
      </w:tblGrid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Приложение № 3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07" w:rsidRPr="00BC0F82" w:rsidRDefault="000C53C9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к решению Совета</w:t>
            </w:r>
          </w:p>
          <w:p w:rsidR="000C53C9" w:rsidRPr="00BC0F82" w:rsidRDefault="000C53C9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 xml:space="preserve"> Потапово-Тумбарлинского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3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 xml:space="preserve">   от "     "              2018 г. № ___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BC0F82" w:rsidRDefault="000C53C9" w:rsidP="000C32A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0F82" w:rsidRPr="00FA0030" w:rsidTr="007314F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0F82" w:rsidRPr="00FA0030" w:rsidRDefault="00BC0F82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82" w:rsidRPr="00FA0030" w:rsidRDefault="00BC0F82" w:rsidP="000C32A1">
            <w:pPr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82" w:rsidRPr="00FA0030" w:rsidRDefault="00BC0F82" w:rsidP="000C32A1">
            <w:pPr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82" w:rsidRPr="00FA0030" w:rsidRDefault="00BC0F82" w:rsidP="000C32A1">
            <w:pPr>
              <w:ind w:firstLine="0"/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82" w:rsidRPr="00FA0030" w:rsidRDefault="00BC0F82" w:rsidP="000C32A1">
            <w:pPr>
              <w:ind w:firstLine="0"/>
              <w:jc w:val="center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F82" w:rsidRPr="00BC0F82" w:rsidRDefault="00BC0F82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Таблица № 1</w:t>
            </w:r>
          </w:p>
        </w:tc>
      </w:tr>
      <w:tr w:rsidR="000C53C9" w:rsidRPr="00FA0030" w:rsidTr="000C53C9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sz w:val="28"/>
                <w:szCs w:val="28"/>
              </w:rPr>
            </w:pPr>
            <w:r w:rsidRPr="00FA0030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C53C9" w:rsidRPr="00FA0030" w:rsidTr="000C53C9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sz w:val="28"/>
                <w:szCs w:val="28"/>
              </w:rPr>
            </w:pPr>
            <w:r w:rsidRPr="00FA0030">
              <w:rPr>
                <w:sz w:val="28"/>
                <w:szCs w:val="28"/>
              </w:rPr>
              <w:t>Потапово-Тумбарлинского сельского поселения на 2018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C53C9" w:rsidRPr="00FA0030" w:rsidTr="000C53C9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(тыс.руб.)</w:t>
            </w:r>
          </w:p>
        </w:tc>
      </w:tr>
      <w:tr w:rsidR="000C53C9" w:rsidRPr="00FA0030" w:rsidTr="000C53C9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ПР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Сумма </w:t>
            </w:r>
          </w:p>
        </w:tc>
      </w:tr>
      <w:tr w:rsidR="000C53C9" w:rsidRPr="00FA0030" w:rsidTr="000C53C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576,4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576,4</w:t>
            </w:r>
          </w:p>
        </w:tc>
      </w:tr>
      <w:tr w:rsidR="000C53C9" w:rsidRPr="00FA0030" w:rsidTr="006F4307">
        <w:trPr>
          <w:trHeight w:val="70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576,4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576,4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576,4</w:t>
            </w:r>
          </w:p>
        </w:tc>
      </w:tr>
      <w:tr w:rsidR="000C53C9" w:rsidRPr="00FA0030" w:rsidTr="006F4307">
        <w:trPr>
          <w:trHeight w:val="126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576,4</w:t>
            </w:r>
          </w:p>
        </w:tc>
      </w:tr>
      <w:tr w:rsidR="000C53C9" w:rsidRPr="00FA0030" w:rsidTr="000C53C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8045,0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774,1</w:t>
            </w:r>
          </w:p>
        </w:tc>
      </w:tr>
      <w:tr w:rsidR="000C53C9" w:rsidRPr="00FA0030" w:rsidTr="006F4307">
        <w:trPr>
          <w:trHeight w:val="108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620,8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620,8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620,8</w:t>
            </w:r>
          </w:p>
        </w:tc>
      </w:tr>
      <w:tr w:rsidR="000C53C9" w:rsidRPr="00FA0030" w:rsidTr="006F4307">
        <w:trPr>
          <w:trHeight w:val="125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261,5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356,7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2,6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153,3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153,3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lastRenderedPageBreak/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150,0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150,0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3,3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3,3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83,9</w:t>
            </w:r>
          </w:p>
        </w:tc>
      </w:tr>
      <w:tr w:rsidR="000C53C9" w:rsidRPr="00FA0030" w:rsidTr="006F4307">
        <w:trPr>
          <w:trHeight w:val="30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83,9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83,9</w:t>
            </w:r>
          </w:p>
        </w:tc>
      </w:tr>
      <w:tr w:rsidR="000C53C9" w:rsidRPr="00FA0030" w:rsidTr="006F4307">
        <w:trPr>
          <w:trHeight w:val="4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83,9</w:t>
            </w:r>
          </w:p>
        </w:tc>
      </w:tr>
      <w:tr w:rsidR="000C53C9" w:rsidRPr="00FA0030" w:rsidTr="006F4307">
        <w:trPr>
          <w:trHeight w:val="129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81,9</w:t>
            </w:r>
          </w:p>
        </w:tc>
      </w:tr>
      <w:tr w:rsidR="000C53C9" w:rsidRPr="00FA0030" w:rsidTr="006F4307">
        <w:trPr>
          <w:trHeight w:val="5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2,0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971,2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971,2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971,2</w:t>
            </w:r>
          </w:p>
        </w:tc>
      </w:tr>
      <w:tr w:rsidR="000C53C9" w:rsidRPr="00FA0030" w:rsidTr="000C53C9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971,2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971,2</w:t>
            </w:r>
          </w:p>
        </w:tc>
      </w:tr>
      <w:tr w:rsidR="000C53C9" w:rsidRPr="00FA0030" w:rsidTr="000C53C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35,0</w:t>
            </w:r>
          </w:p>
        </w:tc>
      </w:tr>
      <w:tr w:rsidR="000C53C9" w:rsidRPr="00FA0030" w:rsidTr="006F4307">
        <w:trPr>
          <w:trHeight w:val="65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35,0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Мероприятия по землеустройству и земьлепользованию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35,0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16 0 01 73440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35,0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844,6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25,5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25,5</w:t>
            </w:r>
          </w:p>
        </w:tc>
      </w:tr>
      <w:tr w:rsidR="000C53C9" w:rsidRPr="00FA0030" w:rsidTr="006F4307">
        <w:trPr>
          <w:trHeight w:val="32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25,5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99 0 00 76050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left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25,5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819,1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819,1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387,6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387,6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15,5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15,5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416,0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9,1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406,9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3483,2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3483,2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3483,2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764,2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568,5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195,7</w:t>
            </w:r>
          </w:p>
        </w:tc>
      </w:tr>
      <w:tr w:rsidR="000C53C9" w:rsidRPr="00FA0030" w:rsidTr="006F4307">
        <w:trPr>
          <w:trHeight w:val="113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left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2719,0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2719,0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11,0</w:t>
            </w:r>
          </w:p>
        </w:tc>
      </w:tr>
      <w:tr w:rsidR="000C53C9" w:rsidRPr="00FA0030" w:rsidTr="000C53C9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rPr>
                <w:color w:val="000000"/>
              </w:rPr>
            </w:pPr>
            <w:r w:rsidRPr="00FA0030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11,0</w:t>
            </w:r>
          </w:p>
        </w:tc>
      </w:tr>
      <w:tr w:rsidR="000C53C9" w:rsidRPr="00FA0030" w:rsidTr="006F4307">
        <w:trPr>
          <w:trHeight w:val="3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11,0</w:t>
            </w:r>
          </w:p>
        </w:tc>
      </w:tr>
      <w:tr w:rsidR="000C53C9" w:rsidRPr="00FA0030" w:rsidTr="000C53C9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11,0</w:t>
            </w:r>
          </w:p>
        </w:tc>
      </w:tr>
      <w:tr w:rsidR="000C53C9" w:rsidRPr="00FA0030" w:rsidTr="000C53C9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1842,0</w:t>
            </w:r>
          </w:p>
        </w:tc>
      </w:tr>
      <w:tr w:rsidR="000C53C9" w:rsidRPr="00FA0030" w:rsidTr="000C53C9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1842,0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rPr>
                <w:color w:val="000000"/>
              </w:rPr>
            </w:pPr>
            <w:r w:rsidRPr="00FA0030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1842,0</w:t>
            </w:r>
          </w:p>
        </w:tc>
      </w:tr>
      <w:tr w:rsidR="000C53C9" w:rsidRPr="00FA0030" w:rsidTr="006F4307">
        <w:trPr>
          <w:trHeight w:val="98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35,0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35,0</w:t>
            </w:r>
          </w:p>
        </w:tc>
      </w:tr>
      <w:tr w:rsidR="000C53C9" w:rsidRPr="00FA0030" w:rsidTr="006F4307">
        <w:trPr>
          <w:trHeight w:val="107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1807,0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99 0 00 25700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1807,0</w:t>
            </w:r>
          </w:p>
        </w:tc>
      </w:tr>
      <w:tr w:rsidR="000C53C9" w:rsidRPr="00FA0030" w:rsidTr="000C53C9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C9" w:rsidRPr="00FA0030" w:rsidRDefault="000C53C9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</w:pPr>
            <w:r w:rsidRPr="00FA003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C9" w:rsidRPr="00FA0030" w:rsidRDefault="000C53C9" w:rsidP="000C32A1">
            <w:pPr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8621,4</w:t>
            </w:r>
          </w:p>
        </w:tc>
      </w:tr>
    </w:tbl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tbl>
      <w:tblPr>
        <w:tblW w:w="10406" w:type="dxa"/>
        <w:tblInd w:w="108" w:type="dxa"/>
        <w:tblLook w:val="04A0" w:firstRow="1" w:lastRow="0" w:firstColumn="1" w:lastColumn="0" w:noHBand="0" w:noVBand="1"/>
      </w:tblPr>
      <w:tblGrid>
        <w:gridCol w:w="5529"/>
        <w:gridCol w:w="640"/>
        <w:gridCol w:w="777"/>
        <w:gridCol w:w="1540"/>
        <w:gridCol w:w="660"/>
        <w:gridCol w:w="1260"/>
      </w:tblGrid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BC0F82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Приложение № 4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</w:pPr>
          </w:p>
        </w:tc>
        <w:tc>
          <w:tcPr>
            <w:tcW w:w="4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07" w:rsidRPr="00BC0F82" w:rsidRDefault="00DE4486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 xml:space="preserve">к решению Совета </w:t>
            </w:r>
          </w:p>
          <w:p w:rsidR="00DE4486" w:rsidRPr="00BC0F82" w:rsidRDefault="00DE4486" w:rsidP="006F430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</w:pPr>
          </w:p>
        </w:tc>
        <w:tc>
          <w:tcPr>
            <w:tcW w:w="4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BC0F82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сельского поселения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BC0F82" w:rsidRDefault="00DE4486" w:rsidP="000C32A1">
            <w:pPr>
              <w:ind w:firstLine="0"/>
              <w:jc w:val="right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от "     "  2018 г. № ___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0C32A1">
            <w:pPr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BC0F82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BC0F82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F4307" w:rsidRPr="00FA0030" w:rsidTr="00FA6EC7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307" w:rsidRPr="00FA0030" w:rsidRDefault="006F4307" w:rsidP="000C32A1">
            <w:pPr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07" w:rsidRPr="00FA0030" w:rsidRDefault="006F4307" w:rsidP="000C32A1">
            <w:pPr>
              <w:ind w:firstLine="0"/>
              <w:jc w:val="left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07" w:rsidRPr="00FA0030" w:rsidRDefault="006F4307" w:rsidP="000C32A1">
            <w:pPr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07" w:rsidRPr="00FA0030" w:rsidRDefault="006F4307" w:rsidP="000C32A1">
            <w:pPr>
              <w:ind w:firstLine="0"/>
              <w:jc w:val="center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307" w:rsidRPr="00BC0F82" w:rsidRDefault="006F4307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BC0F82">
              <w:rPr>
                <w:sz w:val="24"/>
                <w:szCs w:val="24"/>
              </w:rPr>
              <w:t>Таблица № 1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left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0C32A1">
            <w:pPr>
              <w:ind w:firstLine="0"/>
              <w:jc w:val="center"/>
            </w:pPr>
          </w:p>
        </w:tc>
      </w:tr>
      <w:tr w:rsidR="00DE4486" w:rsidRPr="00FA0030" w:rsidTr="000C32A1">
        <w:trPr>
          <w:trHeight w:val="518"/>
        </w:trPr>
        <w:tc>
          <w:tcPr>
            <w:tcW w:w="10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003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E4486" w:rsidRPr="00FA0030" w:rsidTr="000C32A1">
        <w:trPr>
          <w:trHeight w:val="315"/>
        </w:trPr>
        <w:tc>
          <w:tcPr>
            <w:tcW w:w="10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0030">
              <w:rPr>
                <w:b/>
                <w:bCs/>
                <w:sz w:val="24"/>
                <w:szCs w:val="24"/>
              </w:rPr>
              <w:t>Потапово-Тумбарлинского сельского поселения на 2018 год</w:t>
            </w:r>
          </w:p>
        </w:tc>
      </w:tr>
      <w:tr w:rsidR="00DE4486" w:rsidRPr="00FA0030" w:rsidTr="000C32A1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(тыс.руб.)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РЗ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Сумма 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1350,5</w:t>
            </w:r>
          </w:p>
        </w:tc>
      </w:tr>
      <w:tr w:rsidR="00DE4486" w:rsidRPr="00FA0030" w:rsidTr="006F4307">
        <w:trPr>
          <w:trHeight w:val="6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576,4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576,4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576,4</w:t>
            </w:r>
          </w:p>
        </w:tc>
      </w:tr>
      <w:tr w:rsidR="00DE4486" w:rsidRPr="00FA0030" w:rsidTr="00BC0F82">
        <w:trPr>
          <w:trHeight w:val="10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576,4</w:t>
            </w:r>
          </w:p>
        </w:tc>
      </w:tr>
      <w:tr w:rsidR="00DE4486" w:rsidRPr="00FA0030" w:rsidTr="00BC0F82">
        <w:trPr>
          <w:trHeight w:val="10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620,8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620,8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620,8</w:t>
            </w:r>
          </w:p>
        </w:tc>
      </w:tr>
      <w:tr w:rsidR="00DE4486" w:rsidRPr="00FA0030" w:rsidTr="00BC0F82">
        <w:trPr>
          <w:trHeight w:val="9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261,5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356,7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2,6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153,3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153,3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150,0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150,0</w:t>
            </w:r>
          </w:p>
        </w:tc>
      </w:tr>
      <w:tr w:rsidR="00DE4486" w:rsidRPr="00FA0030" w:rsidTr="00BC0F82">
        <w:trPr>
          <w:trHeight w:val="4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3,3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3,3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83,9</w:t>
            </w:r>
          </w:p>
        </w:tc>
      </w:tr>
      <w:tr w:rsidR="00DE4486" w:rsidRPr="00FA0030" w:rsidTr="00BC0F82">
        <w:trPr>
          <w:trHeight w:val="3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83,9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83,9</w:t>
            </w:r>
          </w:p>
        </w:tc>
      </w:tr>
      <w:tr w:rsidR="00DE4486" w:rsidRPr="00FA0030" w:rsidTr="00BC0F82">
        <w:trPr>
          <w:trHeight w:val="5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lastRenderedPageBreak/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83,9</w:t>
            </w:r>
          </w:p>
        </w:tc>
      </w:tr>
      <w:tr w:rsidR="00DE4486" w:rsidRPr="00FA0030" w:rsidTr="00BC0F82">
        <w:trPr>
          <w:trHeight w:val="9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81,9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2,0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971,2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971,2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971,2</w:t>
            </w:r>
          </w:p>
        </w:tc>
      </w:tr>
      <w:tr w:rsidR="00DE4486" w:rsidRPr="00FA0030" w:rsidTr="00BC0F82">
        <w:trPr>
          <w:trHeight w:val="7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971,2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971,2</w:t>
            </w:r>
          </w:p>
        </w:tc>
      </w:tr>
      <w:tr w:rsidR="00DE4486" w:rsidRPr="00FA0030" w:rsidTr="00BC0F82">
        <w:trPr>
          <w:trHeight w:val="3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35,0</w:t>
            </w:r>
          </w:p>
        </w:tc>
      </w:tr>
      <w:tr w:rsidR="00DE4486" w:rsidRPr="00FA0030" w:rsidTr="00BC0F82">
        <w:trPr>
          <w:trHeight w:val="58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16 0 00 00000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35,0</w:t>
            </w:r>
          </w:p>
        </w:tc>
      </w:tr>
      <w:tr w:rsidR="00DE4486" w:rsidRPr="00FA0030" w:rsidTr="00BC0F82">
        <w:trPr>
          <w:trHeight w:val="27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Мероприятия по землеустройству и земьлепользованию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35,0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16 0 01 73440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35,0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844,6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25,5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25,5</w:t>
            </w:r>
          </w:p>
        </w:tc>
      </w:tr>
      <w:tr w:rsidR="00DE4486" w:rsidRPr="00FA0030" w:rsidTr="00BC0F82">
        <w:trPr>
          <w:trHeight w:val="3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99 0 00 76050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25,5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99 0 00 76050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25,5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819,1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819,1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387,6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387,6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15,5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15,5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416,0</w:t>
            </w:r>
          </w:p>
        </w:tc>
      </w:tr>
      <w:tr w:rsidR="00DE4486" w:rsidRPr="00FA0030" w:rsidTr="00BC0F82">
        <w:trPr>
          <w:trHeight w:val="4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9,1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406,9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3483,2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3483,2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3483,2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764,2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568,5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195,7</w:t>
            </w:r>
          </w:p>
        </w:tc>
      </w:tr>
      <w:tr w:rsidR="00DE4486" w:rsidRPr="00FA0030" w:rsidTr="006F4307">
        <w:trPr>
          <w:trHeight w:val="9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2719,0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2719,0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11,0</w:t>
            </w:r>
          </w:p>
        </w:tc>
      </w:tr>
      <w:tr w:rsidR="00DE4486" w:rsidRPr="00FA0030" w:rsidTr="000C32A1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11,0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rPr>
                <w:color w:val="000000"/>
              </w:rPr>
            </w:pPr>
            <w:r w:rsidRPr="00FA0030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11,0</w:t>
            </w:r>
          </w:p>
        </w:tc>
      </w:tr>
      <w:tr w:rsidR="00DE4486" w:rsidRPr="00FA0030" w:rsidTr="006F4307">
        <w:trPr>
          <w:trHeight w:val="33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11,0</w:t>
            </w:r>
          </w:p>
        </w:tc>
      </w:tr>
      <w:tr w:rsidR="00DE4486" w:rsidRPr="00FA0030" w:rsidTr="000C32A1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11,0</w:t>
            </w:r>
          </w:p>
        </w:tc>
      </w:tr>
      <w:tr w:rsidR="00DE4486" w:rsidRPr="00FA0030" w:rsidTr="006F4307">
        <w:trPr>
          <w:trHeight w:val="7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1842,0</w:t>
            </w:r>
          </w:p>
        </w:tc>
      </w:tr>
      <w:tr w:rsidR="00DE4486" w:rsidRPr="00FA0030" w:rsidTr="006F4307">
        <w:trPr>
          <w:trHeight w:val="2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1842,0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rPr>
                <w:color w:val="000000"/>
              </w:rPr>
            </w:pPr>
            <w:r w:rsidRPr="00FA0030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1842,0</w:t>
            </w:r>
          </w:p>
        </w:tc>
      </w:tr>
      <w:tr w:rsidR="00DE4486" w:rsidRPr="00FA0030" w:rsidTr="006F4307">
        <w:trPr>
          <w:trHeight w:val="9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35,0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35,0</w:t>
            </w:r>
          </w:p>
        </w:tc>
      </w:tr>
      <w:tr w:rsidR="00DE4486" w:rsidRPr="00FA0030" w:rsidTr="006F4307">
        <w:trPr>
          <w:trHeight w:val="9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1807,0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</w:pPr>
            <w:r w:rsidRPr="00FA0030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1807,0</w:t>
            </w:r>
          </w:p>
        </w:tc>
      </w:tr>
      <w:tr w:rsidR="00DE4486" w:rsidRPr="00FA0030" w:rsidTr="000C32A1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FA0030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</w:pPr>
            <w:r w:rsidRPr="00FA0030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486" w:rsidRPr="00FA0030" w:rsidRDefault="00DE4486" w:rsidP="006F4307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FA0030">
              <w:rPr>
                <w:b/>
                <w:bCs/>
              </w:rPr>
              <w:t>8621,4</w:t>
            </w:r>
          </w:p>
        </w:tc>
      </w:tr>
    </w:tbl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DE4486">
      <w:pPr>
        <w:rPr>
          <w:sz w:val="28"/>
          <w:szCs w:val="28"/>
        </w:rPr>
      </w:pPr>
    </w:p>
    <w:p w:rsidR="00DE4486" w:rsidRDefault="00DE4486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BC0F82" w:rsidRDefault="00BC0F82" w:rsidP="00BC0F82">
      <w:pPr>
        <w:ind w:firstLine="0"/>
        <w:rPr>
          <w:sz w:val="28"/>
          <w:szCs w:val="28"/>
        </w:rPr>
      </w:pPr>
    </w:p>
    <w:p w:rsidR="00DE4486" w:rsidRPr="00825B72" w:rsidRDefault="00DE4486" w:rsidP="00BC0F82">
      <w:pPr>
        <w:spacing w:line="240" w:lineRule="auto"/>
        <w:ind w:firstLine="0"/>
        <w:jc w:val="center"/>
        <w:rPr>
          <w:sz w:val="28"/>
          <w:szCs w:val="28"/>
        </w:rPr>
      </w:pPr>
      <w:r w:rsidRPr="00825B72">
        <w:rPr>
          <w:sz w:val="28"/>
          <w:szCs w:val="28"/>
        </w:rPr>
        <w:lastRenderedPageBreak/>
        <w:t>Пояснительная записка</w:t>
      </w:r>
    </w:p>
    <w:p w:rsidR="00DE4486" w:rsidRDefault="00DE4486" w:rsidP="00BC0F82">
      <w:pPr>
        <w:spacing w:line="240" w:lineRule="auto"/>
        <w:ind w:firstLine="0"/>
        <w:jc w:val="center"/>
        <w:rPr>
          <w:sz w:val="28"/>
          <w:szCs w:val="28"/>
        </w:rPr>
      </w:pPr>
      <w:r w:rsidRPr="00825B72">
        <w:rPr>
          <w:sz w:val="28"/>
          <w:szCs w:val="28"/>
        </w:rPr>
        <w:t xml:space="preserve">к проекту решения Совета </w:t>
      </w:r>
      <w:r>
        <w:rPr>
          <w:sz w:val="28"/>
          <w:szCs w:val="28"/>
        </w:rPr>
        <w:t>Потапово-Тумбарлинского</w:t>
      </w:r>
      <w:r w:rsidRPr="00825B72">
        <w:rPr>
          <w:sz w:val="28"/>
          <w:szCs w:val="28"/>
        </w:rPr>
        <w:t xml:space="preserve"> сельского поселения</w:t>
      </w:r>
    </w:p>
    <w:p w:rsidR="00DE4486" w:rsidRDefault="00DE4486" w:rsidP="00BC0F82">
      <w:pPr>
        <w:spacing w:line="240" w:lineRule="auto"/>
        <w:ind w:firstLine="0"/>
        <w:jc w:val="center"/>
        <w:rPr>
          <w:sz w:val="28"/>
          <w:szCs w:val="28"/>
        </w:rPr>
      </w:pPr>
      <w:r w:rsidRPr="00825B72">
        <w:rPr>
          <w:sz w:val="28"/>
          <w:szCs w:val="28"/>
        </w:rPr>
        <w:t xml:space="preserve">«О внесении изменений в решение Совета </w:t>
      </w:r>
      <w:r>
        <w:rPr>
          <w:sz w:val="28"/>
          <w:szCs w:val="28"/>
        </w:rPr>
        <w:t>Потапово-Тумбарлинского</w:t>
      </w:r>
      <w:r w:rsidRPr="00825B7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от 19</w:t>
      </w:r>
      <w:r w:rsidRPr="00FD3059">
        <w:rPr>
          <w:sz w:val="28"/>
          <w:szCs w:val="28"/>
        </w:rPr>
        <w:t>.12.</w:t>
      </w:r>
      <w:r>
        <w:rPr>
          <w:sz w:val="28"/>
          <w:szCs w:val="28"/>
        </w:rPr>
        <w:t>2017 г. №   47</w:t>
      </w:r>
      <w:r w:rsidRPr="00FD3059">
        <w:rPr>
          <w:sz w:val="28"/>
          <w:szCs w:val="28"/>
        </w:rPr>
        <w:t xml:space="preserve">   «О бюджете Потапово-Тумбарлинского сельского поселения на </w:t>
      </w:r>
      <w:r>
        <w:rPr>
          <w:sz w:val="28"/>
          <w:szCs w:val="28"/>
        </w:rPr>
        <w:t>2018</w:t>
      </w:r>
      <w:r w:rsidRPr="00FD3059">
        <w:rPr>
          <w:sz w:val="28"/>
          <w:szCs w:val="28"/>
        </w:rPr>
        <w:t xml:space="preserve"> год и на плановый период </w:t>
      </w:r>
      <w:r>
        <w:rPr>
          <w:sz w:val="28"/>
          <w:szCs w:val="28"/>
        </w:rPr>
        <w:t>2019</w:t>
      </w:r>
      <w:r w:rsidRPr="00FD3059">
        <w:rPr>
          <w:sz w:val="28"/>
          <w:szCs w:val="28"/>
        </w:rPr>
        <w:t xml:space="preserve"> и </w:t>
      </w:r>
      <w:r>
        <w:rPr>
          <w:sz w:val="28"/>
          <w:szCs w:val="28"/>
        </w:rPr>
        <w:t>2020</w:t>
      </w:r>
      <w:r w:rsidRPr="00FD3059">
        <w:rPr>
          <w:sz w:val="28"/>
          <w:szCs w:val="28"/>
        </w:rPr>
        <w:t xml:space="preserve"> годов»</w:t>
      </w:r>
      <w:r w:rsidRPr="007256E0">
        <w:rPr>
          <w:sz w:val="28"/>
          <w:szCs w:val="28"/>
        </w:rPr>
        <w:t xml:space="preserve"> </w:t>
      </w:r>
      <w:r>
        <w:rPr>
          <w:sz w:val="28"/>
          <w:szCs w:val="28"/>
        </w:rPr>
        <w:t>с изменениями, внесенными от 01.02.2018 г. № 49,</w:t>
      </w:r>
      <w:r w:rsidRPr="00145E33">
        <w:rPr>
          <w:sz w:val="28"/>
          <w:szCs w:val="28"/>
        </w:rPr>
        <w:t xml:space="preserve"> от 28.06.2018г. №63</w:t>
      </w:r>
    </w:p>
    <w:p w:rsidR="006F4307" w:rsidRPr="00BC78F2" w:rsidRDefault="006F4307" w:rsidP="006F4307">
      <w:pPr>
        <w:spacing w:line="240" w:lineRule="auto"/>
        <w:ind w:firstLine="0"/>
        <w:jc w:val="center"/>
        <w:rPr>
          <w:sz w:val="28"/>
          <w:szCs w:val="28"/>
        </w:rPr>
      </w:pPr>
    </w:p>
    <w:p w:rsidR="00DE4486" w:rsidRPr="006F4307" w:rsidRDefault="00DE4486" w:rsidP="006F4307">
      <w:pPr>
        <w:keepNext/>
        <w:numPr>
          <w:ilvl w:val="0"/>
          <w:numId w:val="12"/>
        </w:numPr>
        <w:suppressAutoHyphens/>
        <w:ind w:left="284" w:hanging="284"/>
        <w:outlineLvl w:val="1"/>
        <w:rPr>
          <w:sz w:val="24"/>
          <w:szCs w:val="24"/>
        </w:rPr>
      </w:pPr>
      <w:r w:rsidRPr="006F4307">
        <w:rPr>
          <w:sz w:val="24"/>
          <w:szCs w:val="24"/>
        </w:rPr>
        <w:t>Увеличена сумма доходов за счет иных межбюджетных трансфертов на сумму 482350,48 рублей</w:t>
      </w:r>
    </w:p>
    <w:p w:rsidR="00DE4486" w:rsidRPr="006F4307" w:rsidRDefault="00DE4486" w:rsidP="006F4307">
      <w:pPr>
        <w:keepNext/>
        <w:numPr>
          <w:ilvl w:val="0"/>
          <w:numId w:val="12"/>
        </w:numPr>
        <w:suppressAutoHyphens/>
        <w:ind w:left="284" w:hanging="284"/>
        <w:outlineLvl w:val="1"/>
        <w:rPr>
          <w:sz w:val="24"/>
          <w:szCs w:val="24"/>
          <w:lang w:eastAsia="ar-SA"/>
        </w:rPr>
      </w:pPr>
      <w:r w:rsidRPr="006F4307">
        <w:rPr>
          <w:sz w:val="24"/>
          <w:szCs w:val="24"/>
          <w:lang w:eastAsia="ar-SA"/>
        </w:rPr>
        <w:t>Уменьшена сумма субвенции бюджетам на осуществление первичного воинского учета на территориях, где отсутствуют военные комиссариаты за счет перераспределения между сельскими поселениями на сумму 7600 рублей</w:t>
      </w:r>
    </w:p>
    <w:p w:rsidR="00DE4486" w:rsidRPr="006F4307" w:rsidRDefault="00DE4486" w:rsidP="006F4307">
      <w:pPr>
        <w:numPr>
          <w:ilvl w:val="0"/>
          <w:numId w:val="12"/>
        </w:numPr>
        <w:suppressAutoHyphens/>
        <w:ind w:left="284" w:hanging="284"/>
        <w:rPr>
          <w:sz w:val="24"/>
          <w:szCs w:val="24"/>
        </w:rPr>
      </w:pPr>
      <w:r w:rsidRPr="006F4307">
        <w:rPr>
          <w:sz w:val="24"/>
          <w:szCs w:val="24"/>
        </w:rPr>
        <w:t>Увеличена сумма расходов согласно РКМ № 1821-р от 25.07.2018 г. на премии за 2 квартал, РКМ № 1324-р от 02.06.2018 г. на увеличение фонда оплаты труда глав поселений, РКМ № 2266-р от 25.08.2018 на выплату премии ко дню Республики на сумму на сумму 92656,48 рублей, в том числе по кодам: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1391"/>
        <w:gridCol w:w="811"/>
        <w:gridCol w:w="844"/>
        <w:gridCol w:w="848"/>
        <w:gridCol w:w="968"/>
        <w:gridCol w:w="1081"/>
        <w:gridCol w:w="694"/>
        <w:gridCol w:w="1140"/>
        <w:gridCol w:w="1447"/>
      </w:tblGrid>
      <w:tr w:rsidR="00DE4486" w:rsidRPr="00C40881" w:rsidTr="006F4307">
        <w:trPr>
          <w:cantSplit/>
          <w:trHeight w:val="435"/>
        </w:trPr>
        <w:tc>
          <w:tcPr>
            <w:tcW w:w="7336" w:type="dxa"/>
            <w:gridSpan w:val="8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Коды бюджетной классификации</w:t>
            </w:r>
          </w:p>
        </w:tc>
        <w:tc>
          <w:tcPr>
            <w:tcW w:w="1140" w:type="dxa"/>
            <w:vMerge w:val="restart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Сумма</w:t>
            </w:r>
          </w:p>
        </w:tc>
        <w:tc>
          <w:tcPr>
            <w:tcW w:w="1447" w:type="dxa"/>
            <w:vMerge w:val="restart"/>
          </w:tcPr>
          <w:p w:rsidR="00DE4486" w:rsidRPr="00C40881" w:rsidRDefault="00DE4486" w:rsidP="000C32A1">
            <w:pPr>
              <w:ind w:left="284" w:hanging="284"/>
            </w:pPr>
            <w:r w:rsidRPr="00C40881">
              <w:t>Назначение</w:t>
            </w:r>
          </w:p>
        </w:tc>
      </w:tr>
      <w:tr w:rsidR="00DE4486" w:rsidRPr="00C40881" w:rsidTr="006F4307">
        <w:trPr>
          <w:cantSplit/>
          <w:trHeight w:val="620"/>
        </w:trPr>
        <w:tc>
          <w:tcPr>
            <w:tcW w:w="699" w:type="dxa"/>
          </w:tcPr>
          <w:p w:rsidR="00DE4486" w:rsidRPr="00C40881" w:rsidRDefault="00DE4486" w:rsidP="000C32A1">
            <w:pPr>
              <w:ind w:left="34" w:hanging="284"/>
              <w:jc w:val="center"/>
            </w:pPr>
            <w:r w:rsidRPr="00C40881">
              <w:t>КФСР</w:t>
            </w:r>
          </w:p>
        </w:tc>
        <w:tc>
          <w:tcPr>
            <w:tcW w:w="1391" w:type="dxa"/>
          </w:tcPr>
          <w:p w:rsidR="00DE4486" w:rsidRPr="00C40881" w:rsidRDefault="00DE4486" w:rsidP="000C32A1">
            <w:pPr>
              <w:ind w:hanging="44"/>
              <w:jc w:val="center"/>
            </w:pPr>
            <w:r w:rsidRPr="00C40881">
              <w:t>КЦСР</w:t>
            </w:r>
          </w:p>
          <w:p w:rsidR="00DE4486" w:rsidRPr="00C40881" w:rsidRDefault="00DE4486" w:rsidP="000C32A1">
            <w:pPr>
              <w:ind w:hanging="44"/>
              <w:jc w:val="center"/>
            </w:pPr>
            <w:r w:rsidRPr="00C40881">
              <w:t>.</w:t>
            </w:r>
          </w:p>
        </w:tc>
        <w:tc>
          <w:tcPr>
            <w:tcW w:w="811" w:type="dxa"/>
          </w:tcPr>
          <w:p w:rsidR="00DE4486" w:rsidRPr="00C40881" w:rsidRDefault="00DE4486" w:rsidP="000C32A1">
            <w:pPr>
              <w:jc w:val="center"/>
            </w:pPr>
            <w:r w:rsidRPr="00C40881">
              <w:t>КВР</w:t>
            </w:r>
          </w:p>
        </w:tc>
        <w:tc>
          <w:tcPr>
            <w:tcW w:w="844" w:type="dxa"/>
          </w:tcPr>
          <w:p w:rsidR="00DE4486" w:rsidRPr="00C40881" w:rsidRDefault="00DE4486" w:rsidP="000C32A1">
            <w:pPr>
              <w:ind w:left="-108" w:firstLine="108"/>
              <w:jc w:val="center"/>
            </w:pPr>
            <w:r w:rsidRPr="00C40881"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КВСР.</w:t>
            </w:r>
          </w:p>
        </w:tc>
        <w:tc>
          <w:tcPr>
            <w:tcW w:w="968" w:type="dxa"/>
          </w:tcPr>
          <w:p w:rsidR="00DE4486" w:rsidRPr="00C40881" w:rsidRDefault="00DE4486" w:rsidP="000C32A1">
            <w:pPr>
              <w:ind w:hanging="2"/>
              <w:jc w:val="center"/>
            </w:pPr>
            <w:r w:rsidRPr="00C40881">
              <w:t>Доп.ФК</w:t>
            </w:r>
          </w:p>
        </w:tc>
        <w:tc>
          <w:tcPr>
            <w:tcW w:w="1081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Доп ЭК</w:t>
            </w:r>
          </w:p>
        </w:tc>
        <w:tc>
          <w:tcPr>
            <w:tcW w:w="694" w:type="dxa"/>
          </w:tcPr>
          <w:p w:rsidR="00DE4486" w:rsidRPr="00C40881" w:rsidRDefault="00DE4486" w:rsidP="000C32A1">
            <w:pPr>
              <w:jc w:val="center"/>
            </w:pPr>
            <w:r w:rsidRPr="00C40881">
              <w:t>Доп КР</w:t>
            </w:r>
          </w:p>
        </w:tc>
        <w:tc>
          <w:tcPr>
            <w:tcW w:w="1140" w:type="dxa"/>
            <w:vMerge/>
          </w:tcPr>
          <w:p w:rsidR="00DE4486" w:rsidRPr="00C40881" w:rsidRDefault="00DE4486" w:rsidP="000C32A1">
            <w:pPr>
              <w:ind w:left="284" w:hanging="284"/>
              <w:jc w:val="center"/>
            </w:pPr>
          </w:p>
        </w:tc>
        <w:tc>
          <w:tcPr>
            <w:tcW w:w="1447" w:type="dxa"/>
            <w:vMerge/>
          </w:tcPr>
          <w:p w:rsidR="00DE4486" w:rsidRPr="00C40881" w:rsidRDefault="00DE4486" w:rsidP="000C32A1">
            <w:pPr>
              <w:ind w:left="284" w:hanging="284"/>
            </w:pPr>
          </w:p>
        </w:tc>
      </w:tr>
      <w:tr w:rsidR="00DE4486" w:rsidRPr="00C40881" w:rsidTr="006F4307">
        <w:trPr>
          <w:cantSplit/>
          <w:trHeight w:val="322"/>
        </w:trPr>
        <w:tc>
          <w:tcPr>
            <w:tcW w:w="699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0102</w:t>
            </w:r>
          </w:p>
        </w:tc>
        <w:tc>
          <w:tcPr>
            <w:tcW w:w="1391" w:type="dxa"/>
          </w:tcPr>
          <w:p w:rsidR="00DE4486" w:rsidRPr="00C40881" w:rsidRDefault="00DE4486" w:rsidP="000C32A1">
            <w:pPr>
              <w:ind w:right="-249" w:hanging="44"/>
            </w:pPr>
            <w:r w:rsidRPr="00C40881">
              <w:t>9900002030</w:t>
            </w:r>
          </w:p>
        </w:tc>
        <w:tc>
          <w:tcPr>
            <w:tcW w:w="811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121</w:t>
            </w:r>
          </w:p>
        </w:tc>
        <w:tc>
          <w:tcPr>
            <w:tcW w:w="844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211</w:t>
            </w:r>
          </w:p>
        </w:tc>
        <w:tc>
          <w:tcPr>
            <w:tcW w:w="848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92</w:t>
            </w:r>
            <w:r>
              <w:t>2</w:t>
            </w:r>
          </w:p>
        </w:tc>
        <w:tc>
          <w:tcPr>
            <w:tcW w:w="968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12150</w:t>
            </w:r>
          </w:p>
        </w:tc>
        <w:tc>
          <w:tcPr>
            <w:tcW w:w="1081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000000</w:t>
            </w:r>
          </w:p>
        </w:tc>
        <w:tc>
          <w:tcPr>
            <w:tcW w:w="69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301</w:t>
            </w:r>
          </w:p>
        </w:tc>
        <w:tc>
          <w:tcPr>
            <w:tcW w:w="1140" w:type="dxa"/>
          </w:tcPr>
          <w:p w:rsidR="00DE4486" w:rsidRPr="00C40881" w:rsidRDefault="00DE4486" w:rsidP="000C32A1">
            <w:pPr>
              <w:ind w:left="284" w:hanging="284"/>
              <w:jc w:val="right"/>
            </w:pPr>
            <w:r>
              <w:t>71164,73</w:t>
            </w:r>
          </w:p>
        </w:tc>
        <w:tc>
          <w:tcPr>
            <w:tcW w:w="1447" w:type="dxa"/>
          </w:tcPr>
          <w:p w:rsidR="00DE4486" w:rsidRPr="00C40881" w:rsidRDefault="00DE4486" w:rsidP="006F4307">
            <w:pPr>
              <w:ind w:left="284" w:hanging="284"/>
              <w:jc w:val="center"/>
            </w:pPr>
            <w:r w:rsidRPr="00C40881">
              <w:t>премии глав</w:t>
            </w:r>
          </w:p>
        </w:tc>
      </w:tr>
      <w:tr w:rsidR="00DE4486" w:rsidRPr="00C40881" w:rsidTr="006F4307">
        <w:trPr>
          <w:cantSplit/>
          <w:trHeight w:val="322"/>
        </w:trPr>
        <w:tc>
          <w:tcPr>
            <w:tcW w:w="699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0102</w:t>
            </w:r>
          </w:p>
        </w:tc>
        <w:tc>
          <w:tcPr>
            <w:tcW w:w="1391" w:type="dxa"/>
          </w:tcPr>
          <w:p w:rsidR="00DE4486" w:rsidRPr="00C40881" w:rsidRDefault="00DE4486" w:rsidP="000C32A1">
            <w:pPr>
              <w:ind w:hanging="44"/>
            </w:pPr>
            <w:r w:rsidRPr="00C40881">
              <w:t>9900002030</w:t>
            </w:r>
          </w:p>
        </w:tc>
        <w:tc>
          <w:tcPr>
            <w:tcW w:w="811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129</w:t>
            </w:r>
          </w:p>
        </w:tc>
        <w:tc>
          <w:tcPr>
            <w:tcW w:w="844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213</w:t>
            </w:r>
          </w:p>
        </w:tc>
        <w:tc>
          <w:tcPr>
            <w:tcW w:w="848" w:type="dxa"/>
          </w:tcPr>
          <w:p w:rsidR="00DE4486" w:rsidRPr="00C40881" w:rsidRDefault="00DE4486" w:rsidP="000C32A1">
            <w:pPr>
              <w:ind w:left="284" w:hanging="284"/>
              <w:rPr>
                <w:lang w:val="en-US"/>
              </w:rPr>
            </w:pPr>
            <w:r w:rsidRPr="00C40881">
              <w:t>92</w:t>
            </w:r>
            <w:r>
              <w:t>2</w:t>
            </w:r>
          </w:p>
        </w:tc>
        <w:tc>
          <w:tcPr>
            <w:tcW w:w="968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12150</w:t>
            </w:r>
          </w:p>
        </w:tc>
        <w:tc>
          <w:tcPr>
            <w:tcW w:w="1081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000000</w:t>
            </w:r>
          </w:p>
        </w:tc>
        <w:tc>
          <w:tcPr>
            <w:tcW w:w="69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301</w:t>
            </w:r>
          </w:p>
        </w:tc>
        <w:tc>
          <w:tcPr>
            <w:tcW w:w="1140" w:type="dxa"/>
          </w:tcPr>
          <w:p w:rsidR="00DE4486" w:rsidRPr="00C40881" w:rsidRDefault="00DE4486" w:rsidP="000C32A1">
            <w:pPr>
              <w:ind w:left="284" w:hanging="284"/>
              <w:jc w:val="right"/>
            </w:pPr>
            <w:r>
              <w:t>21491,75</w:t>
            </w:r>
          </w:p>
        </w:tc>
        <w:tc>
          <w:tcPr>
            <w:tcW w:w="1447" w:type="dxa"/>
          </w:tcPr>
          <w:p w:rsidR="00DE4486" w:rsidRPr="00C40881" w:rsidRDefault="00DE4486" w:rsidP="006F4307">
            <w:pPr>
              <w:spacing w:line="240" w:lineRule="auto"/>
              <w:ind w:left="284" w:hanging="284"/>
              <w:jc w:val="center"/>
            </w:pPr>
            <w:r w:rsidRPr="00C40881">
              <w:t>Начисления на премии глав</w:t>
            </w:r>
          </w:p>
        </w:tc>
      </w:tr>
    </w:tbl>
    <w:p w:rsidR="00DE4486" w:rsidRPr="00C40881" w:rsidRDefault="00DE4486" w:rsidP="00DE4486">
      <w:pPr>
        <w:ind w:left="284" w:firstLine="0"/>
        <w:jc w:val="left"/>
        <w:rPr>
          <w:sz w:val="24"/>
          <w:szCs w:val="24"/>
        </w:rPr>
      </w:pPr>
    </w:p>
    <w:p w:rsidR="00DE4486" w:rsidRPr="00C40881" w:rsidRDefault="00DE4486" w:rsidP="00DE4486">
      <w:pPr>
        <w:numPr>
          <w:ilvl w:val="0"/>
          <w:numId w:val="12"/>
        </w:numPr>
        <w:suppressAutoHyphens/>
        <w:spacing w:line="240" w:lineRule="auto"/>
        <w:ind w:left="284" w:hanging="284"/>
        <w:jc w:val="left"/>
        <w:rPr>
          <w:sz w:val="24"/>
          <w:szCs w:val="24"/>
        </w:rPr>
      </w:pPr>
      <w:r w:rsidRPr="00C40881">
        <w:rPr>
          <w:sz w:val="24"/>
          <w:szCs w:val="24"/>
        </w:rPr>
        <w:t xml:space="preserve">Увеличена сумма расходов за счет иных межбюджетных трансфертов на уточнение суммы имущественного налога  на сумму </w:t>
      </w:r>
      <w:r>
        <w:rPr>
          <w:sz w:val="24"/>
          <w:szCs w:val="24"/>
        </w:rPr>
        <w:t>196094</w:t>
      </w:r>
      <w:r w:rsidRPr="00C40881">
        <w:rPr>
          <w:sz w:val="24"/>
          <w:szCs w:val="24"/>
        </w:rPr>
        <w:t xml:space="preserve"> рублей</w:t>
      </w:r>
      <w:r w:rsidR="00BC0F82">
        <w:rPr>
          <w:sz w:val="24"/>
          <w:szCs w:val="24"/>
        </w:rPr>
        <w:t>,</w:t>
      </w:r>
      <w:r w:rsidRPr="00C40881">
        <w:rPr>
          <w:sz w:val="24"/>
          <w:szCs w:val="24"/>
        </w:rPr>
        <w:t xml:space="preserve"> в том числе по кодам: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1843"/>
      </w:tblGrid>
      <w:tr w:rsidR="00DE4486" w:rsidRPr="00C40881" w:rsidTr="006F4307">
        <w:trPr>
          <w:cantSplit/>
          <w:trHeight w:val="435"/>
        </w:trPr>
        <w:tc>
          <w:tcPr>
            <w:tcW w:w="6918" w:type="dxa"/>
            <w:gridSpan w:val="8"/>
          </w:tcPr>
          <w:p w:rsidR="00DE4486" w:rsidRPr="00C4088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DE4486" w:rsidRPr="00C4088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DE4486" w:rsidRPr="00C40881" w:rsidRDefault="00DE4486" w:rsidP="000C32A1">
            <w:pPr>
              <w:ind w:left="284" w:hanging="284"/>
              <w:jc w:val="left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Назначение</w:t>
            </w:r>
          </w:p>
        </w:tc>
      </w:tr>
      <w:tr w:rsidR="00DE4486" w:rsidRPr="00C40881" w:rsidTr="006F4307">
        <w:trPr>
          <w:cantSplit/>
          <w:trHeight w:val="570"/>
        </w:trPr>
        <w:tc>
          <w:tcPr>
            <w:tcW w:w="709" w:type="dxa"/>
          </w:tcPr>
          <w:p w:rsidR="00DE4486" w:rsidRPr="00C40881" w:rsidRDefault="00DE4486" w:rsidP="000C32A1">
            <w:pPr>
              <w:ind w:left="34" w:hanging="312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КЦСР</w:t>
            </w:r>
          </w:p>
          <w:p w:rsidR="00DE4486" w:rsidRPr="00C4088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DE4486" w:rsidRPr="00C40881" w:rsidRDefault="00DE4486" w:rsidP="000C32A1">
            <w:pPr>
              <w:ind w:left="34" w:hanging="45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hanging="308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КВСР.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left="33" w:hanging="33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Доп.ФК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Доп ЭК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left="69" w:hanging="69"/>
              <w:jc w:val="center"/>
              <w:rPr>
                <w:sz w:val="24"/>
                <w:szCs w:val="24"/>
              </w:rPr>
            </w:pPr>
            <w:r w:rsidRPr="00C40881">
              <w:rPr>
                <w:sz w:val="24"/>
                <w:szCs w:val="24"/>
              </w:rPr>
              <w:t>Доп КР</w:t>
            </w:r>
          </w:p>
        </w:tc>
        <w:tc>
          <w:tcPr>
            <w:tcW w:w="1162" w:type="dxa"/>
            <w:vMerge/>
          </w:tcPr>
          <w:p w:rsidR="00DE4486" w:rsidRPr="00C4088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4486" w:rsidRPr="00C40881" w:rsidRDefault="00DE4486" w:rsidP="000C32A1">
            <w:pPr>
              <w:ind w:left="284" w:hanging="284"/>
              <w:jc w:val="left"/>
              <w:rPr>
                <w:sz w:val="24"/>
                <w:szCs w:val="24"/>
              </w:rPr>
            </w:pPr>
          </w:p>
        </w:tc>
      </w:tr>
      <w:tr w:rsidR="00DE4486" w:rsidRPr="00C40881" w:rsidTr="006F4307">
        <w:trPr>
          <w:cantSplit/>
          <w:trHeight w:val="322"/>
        </w:trPr>
        <w:tc>
          <w:tcPr>
            <w:tcW w:w="709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>
              <w:t>0113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99000</w:t>
            </w:r>
            <w:r>
              <w:t>02950</w:t>
            </w:r>
          </w:p>
        </w:tc>
        <w:tc>
          <w:tcPr>
            <w:tcW w:w="567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851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291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82</w:t>
            </w:r>
            <w:r>
              <w:t>2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00000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290014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301</w:t>
            </w:r>
          </w:p>
        </w:tc>
        <w:tc>
          <w:tcPr>
            <w:tcW w:w="1162" w:type="dxa"/>
          </w:tcPr>
          <w:p w:rsidR="00DE4486" w:rsidRPr="00C40881" w:rsidRDefault="00DE4486" w:rsidP="000C32A1">
            <w:pPr>
              <w:ind w:left="284" w:hanging="284"/>
              <w:jc w:val="right"/>
            </w:pPr>
            <w:r>
              <w:t>1000</w:t>
            </w:r>
          </w:p>
        </w:tc>
        <w:tc>
          <w:tcPr>
            <w:tcW w:w="1843" w:type="dxa"/>
          </w:tcPr>
          <w:p w:rsidR="00DE4486" w:rsidRPr="00C40881" w:rsidRDefault="00DE4486" w:rsidP="006F4307">
            <w:pPr>
              <w:tabs>
                <w:tab w:val="left" w:pos="295"/>
              </w:tabs>
              <w:spacing w:line="240" w:lineRule="auto"/>
              <w:ind w:left="284" w:hanging="284"/>
            </w:pPr>
            <w:r w:rsidRPr="00C40881">
              <w:t>Имущественный налог</w:t>
            </w:r>
          </w:p>
        </w:tc>
      </w:tr>
      <w:tr w:rsidR="00DE4486" w:rsidRPr="00C40881" w:rsidTr="006F4307">
        <w:trPr>
          <w:cantSplit/>
          <w:trHeight w:val="322"/>
        </w:trPr>
        <w:tc>
          <w:tcPr>
            <w:tcW w:w="709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0503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9900078050</w:t>
            </w:r>
          </w:p>
        </w:tc>
        <w:tc>
          <w:tcPr>
            <w:tcW w:w="567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851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291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82</w:t>
            </w:r>
            <w:r>
              <w:t>2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00000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290014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301</w:t>
            </w:r>
          </w:p>
        </w:tc>
        <w:tc>
          <w:tcPr>
            <w:tcW w:w="1162" w:type="dxa"/>
          </w:tcPr>
          <w:p w:rsidR="00DE4486" w:rsidRPr="00C40881" w:rsidRDefault="00DE4486" w:rsidP="000C32A1">
            <w:pPr>
              <w:ind w:left="284" w:hanging="284"/>
              <w:jc w:val="right"/>
            </w:pPr>
            <w:r>
              <w:t>130094</w:t>
            </w:r>
          </w:p>
        </w:tc>
        <w:tc>
          <w:tcPr>
            <w:tcW w:w="1843" w:type="dxa"/>
          </w:tcPr>
          <w:p w:rsidR="00DE4486" w:rsidRPr="00C40881" w:rsidRDefault="00DE4486" w:rsidP="006F4307">
            <w:pPr>
              <w:tabs>
                <w:tab w:val="left" w:pos="295"/>
              </w:tabs>
              <w:spacing w:line="240" w:lineRule="auto"/>
              <w:ind w:left="284" w:hanging="284"/>
            </w:pPr>
            <w:r w:rsidRPr="00C40881">
              <w:t>Имущественный налог</w:t>
            </w:r>
          </w:p>
        </w:tc>
      </w:tr>
      <w:tr w:rsidR="00DE4486" w:rsidRPr="00C40881" w:rsidTr="006F4307">
        <w:trPr>
          <w:cantSplit/>
          <w:trHeight w:val="322"/>
        </w:trPr>
        <w:tc>
          <w:tcPr>
            <w:tcW w:w="709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0801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9900044091</w:t>
            </w:r>
          </w:p>
        </w:tc>
        <w:tc>
          <w:tcPr>
            <w:tcW w:w="567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851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291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82</w:t>
            </w:r>
            <w:r>
              <w:t>2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00000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290014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301</w:t>
            </w:r>
          </w:p>
        </w:tc>
        <w:tc>
          <w:tcPr>
            <w:tcW w:w="1162" w:type="dxa"/>
          </w:tcPr>
          <w:p w:rsidR="00DE4486" w:rsidRPr="00C40881" w:rsidRDefault="00DE4486" w:rsidP="000C32A1">
            <w:pPr>
              <w:ind w:left="284" w:hanging="284"/>
              <w:jc w:val="right"/>
            </w:pPr>
            <w:r>
              <w:t>65000</w:t>
            </w:r>
          </w:p>
        </w:tc>
        <w:tc>
          <w:tcPr>
            <w:tcW w:w="1843" w:type="dxa"/>
          </w:tcPr>
          <w:p w:rsidR="00DE4486" w:rsidRPr="00C40881" w:rsidRDefault="00DE4486" w:rsidP="006F4307">
            <w:pPr>
              <w:tabs>
                <w:tab w:val="left" w:pos="295"/>
              </w:tabs>
              <w:spacing w:line="240" w:lineRule="auto"/>
              <w:ind w:left="284" w:hanging="284"/>
            </w:pPr>
            <w:r w:rsidRPr="00C40881">
              <w:t>Имущественный налог</w:t>
            </w:r>
          </w:p>
        </w:tc>
      </w:tr>
    </w:tbl>
    <w:p w:rsidR="00DE4486" w:rsidRPr="00C40881" w:rsidRDefault="00DE4486" w:rsidP="00DE4486">
      <w:pPr>
        <w:ind w:firstLine="0"/>
        <w:jc w:val="left"/>
        <w:rPr>
          <w:sz w:val="24"/>
          <w:szCs w:val="24"/>
        </w:rPr>
      </w:pPr>
    </w:p>
    <w:p w:rsidR="00DE4486" w:rsidRPr="00BC0F82" w:rsidRDefault="00DE4486" w:rsidP="00DE4486">
      <w:pPr>
        <w:numPr>
          <w:ilvl w:val="0"/>
          <w:numId w:val="12"/>
        </w:numPr>
        <w:suppressAutoHyphens/>
        <w:spacing w:line="240" w:lineRule="auto"/>
        <w:ind w:left="284" w:hanging="284"/>
        <w:jc w:val="left"/>
        <w:rPr>
          <w:sz w:val="24"/>
          <w:szCs w:val="24"/>
        </w:rPr>
      </w:pPr>
      <w:r w:rsidRPr="00BC0F82">
        <w:rPr>
          <w:sz w:val="24"/>
          <w:szCs w:val="24"/>
        </w:rPr>
        <w:t>Уменьшена сумма расходов на осуществление первичного воинского учета на территориях, где отсутствуют военные комиссариаты за счет перераспределения между сельскими поселениями на сумму 7600 рублей, в том числе по кодам:</w:t>
      </w: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1387"/>
        <w:gridCol w:w="810"/>
        <w:gridCol w:w="844"/>
        <w:gridCol w:w="847"/>
        <w:gridCol w:w="968"/>
        <w:gridCol w:w="1074"/>
        <w:gridCol w:w="744"/>
        <w:gridCol w:w="1308"/>
        <w:gridCol w:w="1885"/>
      </w:tblGrid>
      <w:tr w:rsidR="00DE4486" w:rsidRPr="00C40881" w:rsidTr="000C32A1">
        <w:trPr>
          <w:cantSplit/>
          <w:trHeight w:val="435"/>
          <w:jc w:val="center"/>
        </w:trPr>
        <w:tc>
          <w:tcPr>
            <w:tcW w:w="7371" w:type="dxa"/>
            <w:gridSpan w:val="8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Коды бюджетной классификации</w:t>
            </w:r>
          </w:p>
        </w:tc>
        <w:tc>
          <w:tcPr>
            <w:tcW w:w="1308" w:type="dxa"/>
            <w:vMerge w:val="restart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Сумма</w:t>
            </w:r>
          </w:p>
        </w:tc>
        <w:tc>
          <w:tcPr>
            <w:tcW w:w="1885" w:type="dxa"/>
            <w:vMerge w:val="restart"/>
          </w:tcPr>
          <w:p w:rsidR="00DE4486" w:rsidRPr="00C40881" w:rsidRDefault="00DE4486" w:rsidP="000C32A1">
            <w:pPr>
              <w:ind w:left="284" w:hanging="284"/>
            </w:pPr>
            <w:r w:rsidRPr="00C40881">
              <w:t>Назначение</w:t>
            </w:r>
          </w:p>
        </w:tc>
      </w:tr>
      <w:tr w:rsidR="00DE4486" w:rsidRPr="00C40881" w:rsidTr="000C32A1">
        <w:trPr>
          <w:cantSplit/>
          <w:trHeight w:val="620"/>
          <w:jc w:val="center"/>
        </w:trPr>
        <w:tc>
          <w:tcPr>
            <w:tcW w:w="697" w:type="dxa"/>
          </w:tcPr>
          <w:p w:rsidR="00DE4486" w:rsidRPr="00C40881" w:rsidRDefault="00DE4486" w:rsidP="000C32A1">
            <w:pPr>
              <w:ind w:left="34" w:hanging="284"/>
              <w:jc w:val="center"/>
            </w:pPr>
            <w:r w:rsidRPr="00C40881">
              <w:lastRenderedPageBreak/>
              <w:t>КФСР</w:t>
            </w:r>
          </w:p>
        </w:tc>
        <w:tc>
          <w:tcPr>
            <w:tcW w:w="1387" w:type="dxa"/>
          </w:tcPr>
          <w:p w:rsidR="00DE4486" w:rsidRPr="00C40881" w:rsidRDefault="00DE4486" w:rsidP="000C32A1">
            <w:pPr>
              <w:ind w:hanging="44"/>
              <w:jc w:val="center"/>
            </w:pPr>
            <w:r w:rsidRPr="00C40881">
              <w:t>КЦСР</w:t>
            </w:r>
          </w:p>
          <w:p w:rsidR="00DE4486" w:rsidRPr="00C40881" w:rsidRDefault="00DE4486" w:rsidP="000C32A1">
            <w:pPr>
              <w:ind w:hanging="44"/>
              <w:jc w:val="center"/>
            </w:pPr>
            <w:r w:rsidRPr="00C40881">
              <w:t>.</w:t>
            </w:r>
          </w:p>
        </w:tc>
        <w:tc>
          <w:tcPr>
            <w:tcW w:w="810" w:type="dxa"/>
          </w:tcPr>
          <w:p w:rsidR="00DE4486" w:rsidRPr="00C40881" w:rsidRDefault="00DE4486" w:rsidP="000C32A1">
            <w:pPr>
              <w:jc w:val="center"/>
            </w:pPr>
            <w:r w:rsidRPr="00C40881">
              <w:t>ККВР</w:t>
            </w:r>
          </w:p>
        </w:tc>
        <w:tc>
          <w:tcPr>
            <w:tcW w:w="844" w:type="dxa"/>
          </w:tcPr>
          <w:p w:rsidR="00DE4486" w:rsidRPr="00C40881" w:rsidRDefault="00DE4486" w:rsidP="000C32A1">
            <w:pPr>
              <w:ind w:left="-108" w:firstLine="108"/>
              <w:jc w:val="center"/>
            </w:pPr>
            <w:r w:rsidRPr="00C40881">
              <w:t xml:space="preserve">КОСГУ                                                                                           </w:t>
            </w:r>
          </w:p>
        </w:tc>
        <w:tc>
          <w:tcPr>
            <w:tcW w:w="847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КВСР.</w:t>
            </w:r>
          </w:p>
        </w:tc>
        <w:tc>
          <w:tcPr>
            <w:tcW w:w="968" w:type="dxa"/>
          </w:tcPr>
          <w:p w:rsidR="00DE4486" w:rsidRPr="00C40881" w:rsidRDefault="00DE4486" w:rsidP="000C32A1">
            <w:pPr>
              <w:ind w:hanging="2"/>
              <w:jc w:val="center"/>
            </w:pPr>
            <w:r w:rsidRPr="00C40881">
              <w:t>Доп.ФК</w:t>
            </w:r>
          </w:p>
        </w:tc>
        <w:tc>
          <w:tcPr>
            <w:tcW w:w="107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Доп ЭК</w:t>
            </w:r>
          </w:p>
        </w:tc>
        <w:tc>
          <w:tcPr>
            <w:tcW w:w="744" w:type="dxa"/>
          </w:tcPr>
          <w:p w:rsidR="00DE4486" w:rsidRPr="00C40881" w:rsidRDefault="00DE4486" w:rsidP="000C32A1">
            <w:pPr>
              <w:jc w:val="center"/>
            </w:pPr>
            <w:r w:rsidRPr="00C40881">
              <w:t>ДДоп КР</w:t>
            </w:r>
          </w:p>
        </w:tc>
        <w:tc>
          <w:tcPr>
            <w:tcW w:w="1308" w:type="dxa"/>
            <w:vMerge/>
          </w:tcPr>
          <w:p w:rsidR="00DE4486" w:rsidRPr="00C40881" w:rsidRDefault="00DE4486" w:rsidP="000C32A1">
            <w:pPr>
              <w:ind w:left="284" w:hanging="284"/>
              <w:jc w:val="center"/>
            </w:pPr>
          </w:p>
        </w:tc>
        <w:tc>
          <w:tcPr>
            <w:tcW w:w="1885" w:type="dxa"/>
            <w:vMerge/>
          </w:tcPr>
          <w:p w:rsidR="00DE4486" w:rsidRPr="00C40881" w:rsidRDefault="00DE4486" w:rsidP="000C32A1">
            <w:pPr>
              <w:ind w:left="284" w:hanging="284"/>
            </w:pPr>
          </w:p>
        </w:tc>
      </w:tr>
      <w:tr w:rsidR="00DE4486" w:rsidRPr="00C40881" w:rsidTr="000C32A1">
        <w:trPr>
          <w:cantSplit/>
          <w:trHeight w:val="322"/>
          <w:jc w:val="center"/>
        </w:trPr>
        <w:tc>
          <w:tcPr>
            <w:tcW w:w="697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0203</w:t>
            </w:r>
          </w:p>
        </w:tc>
        <w:tc>
          <w:tcPr>
            <w:tcW w:w="1387" w:type="dxa"/>
          </w:tcPr>
          <w:p w:rsidR="00DE4486" w:rsidRPr="00C40881" w:rsidRDefault="00DE4486" w:rsidP="000C32A1">
            <w:pPr>
              <w:ind w:right="-249" w:hanging="44"/>
            </w:pPr>
            <w:r w:rsidRPr="00C40881">
              <w:t>9900051180</w:t>
            </w:r>
          </w:p>
        </w:tc>
        <w:tc>
          <w:tcPr>
            <w:tcW w:w="810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121</w:t>
            </w:r>
          </w:p>
        </w:tc>
        <w:tc>
          <w:tcPr>
            <w:tcW w:w="844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211</w:t>
            </w:r>
          </w:p>
        </w:tc>
        <w:tc>
          <w:tcPr>
            <w:tcW w:w="847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82</w:t>
            </w:r>
            <w:r>
              <w:t>2</w:t>
            </w:r>
          </w:p>
        </w:tc>
        <w:tc>
          <w:tcPr>
            <w:tcW w:w="968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00000</w:t>
            </w:r>
          </w:p>
        </w:tc>
        <w:tc>
          <w:tcPr>
            <w:tcW w:w="107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000000</w:t>
            </w:r>
          </w:p>
        </w:tc>
        <w:tc>
          <w:tcPr>
            <w:tcW w:w="74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486" w:rsidRPr="00C40881" w:rsidRDefault="00DE4486" w:rsidP="000C32A1">
            <w:pPr>
              <w:ind w:firstLine="0"/>
              <w:jc w:val="right"/>
            </w:pPr>
            <w:r w:rsidRPr="00C40881">
              <w:rPr>
                <w:lang w:eastAsia="ar-SA"/>
              </w:rPr>
              <w:t>+</w:t>
            </w:r>
            <w:r>
              <w:rPr>
                <w:lang w:eastAsia="ar-SA"/>
              </w:rPr>
              <w:t>13 900</w:t>
            </w:r>
            <w:r w:rsidRPr="00C40881">
              <w:rPr>
                <w:lang w:eastAsia="ar-SA"/>
              </w:rPr>
              <w:t>,00</w:t>
            </w:r>
          </w:p>
        </w:tc>
        <w:tc>
          <w:tcPr>
            <w:tcW w:w="1885" w:type="dxa"/>
          </w:tcPr>
          <w:p w:rsidR="00DE4486" w:rsidRPr="00C40881" w:rsidRDefault="00DE4486" w:rsidP="006F4307">
            <w:pPr>
              <w:spacing w:line="240" w:lineRule="auto"/>
              <w:ind w:left="284" w:hanging="284"/>
              <w:jc w:val="right"/>
            </w:pPr>
            <w:r w:rsidRPr="00C40881">
              <w:t>з/плата</w:t>
            </w:r>
          </w:p>
        </w:tc>
      </w:tr>
      <w:tr w:rsidR="00DE4486" w:rsidRPr="00C40881" w:rsidTr="000C32A1">
        <w:trPr>
          <w:cantSplit/>
          <w:trHeight w:val="322"/>
          <w:jc w:val="center"/>
        </w:trPr>
        <w:tc>
          <w:tcPr>
            <w:tcW w:w="697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0203</w:t>
            </w:r>
          </w:p>
        </w:tc>
        <w:tc>
          <w:tcPr>
            <w:tcW w:w="1387" w:type="dxa"/>
          </w:tcPr>
          <w:p w:rsidR="00DE4486" w:rsidRPr="00C40881" w:rsidRDefault="00DE4486" w:rsidP="000C32A1">
            <w:pPr>
              <w:ind w:right="-249" w:hanging="44"/>
            </w:pPr>
            <w:r w:rsidRPr="00C40881">
              <w:t>9900051180</w:t>
            </w:r>
          </w:p>
        </w:tc>
        <w:tc>
          <w:tcPr>
            <w:tcW w:w="810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129</w:t>
            </w:r>
          </w:p>
        </w:tc>
        <w:tc>
          <w:tcPr>
            <w:tcW w:w="844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213</w:t>
            </w:r>
          </w:p>
        </w:tc>
        <w:tc>
          <w:tcPr>
            <w:tcW w:w="847" w:type="dxa"/>
          </w:tcPr>
          <w:p w:rsidR="00DE4486" w:rsidRPr="00C40881" w:rsidRDefault="00DE4486" w:rsidP="000C32A1">
            <w:pPr>
              <w:ind w:left="284" w:hanging="284"/>
              <w:rPr>
                <w:lang w:val="en-US"/>
              </w:rPr>
            </w:pPr>
            <w:r w:rsidRPr="00C40881">
              <w:t>82</w:t>
            </w:r>
            <w:r>
              <w:rPr>
                <w:lang w:val="en-US"/>
              </w:rPr>
              <w:t>2</w:t>
            </w:r>
          </w:p>
        </w:tc>
        <w:tc>
          <w:tcPr>
            <w:tcW w:w="968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00000</w:t>
            </w:r>
          </w:p>
        </w:tc>
        <w:tc>
          <w:tcPr>
            <w:tcW w:w="107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000000</w:t>
            </w:r>
          </w:p>
        </w:tc>
        <w:tc>
          <w:tcPr>
            <w:tcW w:w="74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486" w:rsidRPr="00C40881" w:rsidRDefault="00DE4486" w:rsidP="000C32A1">
            <w:pPr>
              <w:suppressAutoHyphens/>
              <w:ind w:firstLine="0"/>
              <w:jc w:val="right"/>
              <w:rPr>
                <w:lang w:eastAsia="ar-SA"/>
              </w:rPr>
            </w:pPr>
            <w:r w:rsidRPr="00C40881">
              <w:rPr>
                <w:lang w:eastAsia="ar-SA"/>
              </w:rPr>
              <w:t>+</w:t>
            </w:r>
            <w:r>
              <w:rPr>
                <w:lang w:eastAsia="ar-SA"/>
              </w:rPr>
              <w:t>6 000</w:t>
            </w:r>
            <w:r w:rsidRPr="00C40881">
              <w:rPr>
                <w:lang w:eastAsia="ar-SA"/>
              </w:rPr>
              <w:t>,00</w:t>
            </w:r>
          </w:p>
        </w:tc>
        <w:tc>
          <w:tcPr>
            <w:tcW w:w="1885" w:type="dxa"/>
          </w:tcPr>
          <w:p w:rsidR="00DE4486" w:rsidRPr="00C40881" w:rsidRDefault="00DE4486" w:rsidP="006F4307">
            <w:pPr>
              <w:spacing w:line="240" w:lineRule="auto"/>
              <w:ind w:left="284" w:hanging="284"/>
              <w:jc w:val="right"/>
            </w:pPr>
            <w:r w:rsidRPr="00C40881">
              <w:t>Начисления на з/плату</w:t>
            </w:r>
          </w:p>
        </w:tc>
      </w:tr>
      <w:tr w:rsidR="00DE4486" w:rsidRPr="00C40881" w:rsidTr="000C32A1">
        <w:trPr>
          <w:cantSplit/>
          <w:trHeight w:val="322"/>
          <w:jc w:val="center"/>
        </w:trPr>
        <w:tc>
          <w:tcPr>
            <w:tcW w:w="697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0203</w:t>
            </w:r>
          </w:p>
        </w:tc>
        <w:tc>
          <w:tcPr>
            <w:tcW w:w="1387" w:type="dxa"/>
          </w:tcPr>
          <w:p w:rsidR="00DE4486" w:rsidRPr="00C40881" w:rsidRDefault="00DE4486" w:rsidP="000C32A1">
            <w:pPr>
              <w:ind w:right="-249" w:hanging="44"/>
            </w:pPr>
            <w:r w:rsidRPr="00C40881">
              <w:t>9900051180</w:t>
            </w:r>
          </w:p>
        </w:tc>
        <w:tc>
          <w:tcPr>
            <w:tcW w:w="810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244</w:t>
            </w:r>
          </w:p>
        </w:tc>
        <w:tc>
          <w:tcPr>
            <w:tcW w:w="844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340</w:t>
            </w:r>
          </w:p>
        </w:tc>
        <w:tc>
          <w:tcPr>
            <w:tcW w:w="847" w:type="dxa"/>
          </w:tcPr>
          <w:p w:rsidR="00DE4486" w:rsidRPr="00C40881" w:rsidRDefault="00DE4486" w:rsidP="000C32A1">
            <w:pPr>
              <w:ind w:left="284" w:hanging="284"/>
              <w:rPr>
                <w:lang w:val="en-US"/>
              </w:rPr>
            </w:pPr>
            <w:r w:rsidRPr="00C40881">
              <w:t>82</w:t>
            </w:r>
            <w:r>
              <w:rPr>
                <w:lang w:val="en-US"/>
              </w:rPr>
              <w:t>2</w:t>
            </w:r>
          </w:p>
        </w:tc>
        <w:tc>
          <w:tcPr>
            <w:tcW w:w="968" w:type="dxa"/>
          </w:tcPr>
          <w:p w:rsidR="00DE4486" w:rsidRPr="00C40881" w:rsidRDefault="00DE4486" w:rsidP="000C32A1">
            <w:pPr>
              <w:ind w:left="284" w:hanging="284"/>
            </w:pPr>
            <w:r w:rsidRPr="00C40881">
              <w:t>00000</w:t>
            </w:r>
          </w:p>
        </w:tc>
        <w:tc>
          <w:tcPr>
            <w:tcW w:w="107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000000</w:t>
            </w:r>
          </w:p>
        </w:tc>
        <w:tc>
          <w:tcPr>
            <w:tcW w:w="744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486" w:rsidRPr="00C40881" w:rsidRDefault="00DE4486" w:rsidP="000C32A1">
            <w:pPr>
              <w:suppressAutoHyphens/>
              <w:ind w:firstLine="0"/>
              <w:jc w:val="right"/>
              <w:rPr>
                <w:lang w:eastAsia="ar-SA"/>
              </w:rPr>
            </w:pPr>
            <w:r w:rsidRPr="00C40881">
              <w:rPr>
                <w:lang w:eastAsia="ar-SA"/>
              </w:rPr>
              <w:t>-</w:t>
            </w:r>
            <w:r>
              <w:rPr>
                <w:lang w:eastAsia="ar-SA"/>
              </w:rPr>
              <w:t>27 500</w:t>
            </w:r>
            <w:r w:rsidRPr="00C40881">
              <w:rPr>
                <w:lang w:eastAsia="ar-SA"/>
              </w:rPr>
              <w:t>,00</w:t>
            </w:r>
          </w:p>
        </w:tc>
        <w:tc>
          <w:tcPr>
            <w:tcW w:w="1885" w:type="dxa"/>
          </w:tcPr>
          <w:p w:rsidR="00DE4486" w:rsidRPr="00C40881" w:rsidRDefault="00DE4486" w:rsidP="000C32A1">
            <w:pPr>
              <w:ind w:left="284" w:hanging="284"/>
              <w:jc w:val="right"/>
            </w:pPr>
          </w:p>
        </w:tc>
      </w:tr>
    </w:tbl>
    <w:p w:rsidR="00DE4486" w:rsidRPr="00C40881" w:rsidRDefault="00DE4486" w:rsidP="00DE4486">
      <w:pPr>
        <w:ind w:firstLine="0"/>
        <w:jc w:val="left"/>
        <w:rPr>
          <w:sz w:val="24"/>
          <w:szCs w:val="24"/>
        </w:rPr>
      </w:pPr>
    </w:p>
    <w:p w:rsidR="00DE4486" w:rsidRPr="00C40881" w:rsidRDefault="00DE4486" w:rsidP="00DE4486">
      <w:pPr>
        <w:numPr>
          <w:ilvl w:val="0"/>
          <w:numId w:val="12"/>
        </w:numPr>
        <w:suppressAutoHyphens/>
        <w:spacing w:line="240" w:lineRule="auto"/>
        <w:ind w:left="360"/>
        <w:jc w:val="left"/>
        <w:rPr>
          <w:sz w:val="24"/>
          <w:szCs w:val="24"/>
        </w:rPr>
      </w:pPr>
      <w:r w:rsidRPr="00C40881">
        <w:rPr>
          <w:sz w:val="24"/>
          <w:szCs w:val="24"/>
        </w:rPr>
        <w:t xml:space="preserve"> </w:t>
      </w:r>
      <w:bookmarkStart w:id="1" w:name="OLE_LINK46"/>
      <w:bookmarkStart w:id="2" w:name="OLE_LINK47"/>
      <w:r w:rsidRPr="00C40881">
        <w:rPr>
          <w:sz w:val="24"/>
          <w:szCs w:val="24"/>
        </w:rPr>
        <w:t>Увеличена сумма расходов за счет остатков на 01.01.2018г. на общую сумму</w:t>
      </w:r>
      <w:r>
        <w:rPr>
          <w:sz w:val="24"/>
          <w:szCs w:val="24"/>
        </w:rPr>
        <w:t xml:space="preserve"> 614200</w:t>
      </w:r>
      <w:r w:rsidR="00BC0F82">
        <w:rPr>
          <w:sz w:val="24"/>
          <w:szCs w:val="24"/>
        </w:rPr>
        <w:t xml:space="preserve"> рублей</w:t>
      </w:r>
      <w:r w:rsidRPr="00C40881">
        <w:rPr>
          <w:sz w:val="24"/>
          <w:szCs w:val="24"/>
        </w:rPr>
        <w:t>,</w:t>
      </w:r>
      <w:r w:rsidR="00BC0F82">
        <w:rPr>
          <w:sz w:val="24"/>
          <w:szCs w:val="24"/>
        </w:rPr>
        <w:t xml:space="preserve"> </w:t>
      </w:r>
      <w:r w:rsidRPr="00C40881">
        <w:rPr>
          <w:sz w:val="24"/>
          <w:szCs w:val="24"/>
        </w:rPr>
        <w:t xml:space="preserve">в том числе по кодам: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1843"/>
      </w:tblGrid>
      <w:tr w:rsidR="00DE4486" w:rsidRPr="00C40881" w:rsidTr="006F4307">
        <w:trPr>
          <w:cantSplit/>
          <w:trHeight w:val="435"/>
        </w:trPr>
        <w:tc>
          <w:tcPr>
            <w:tcW w:w="6918" w:type="dxa"/>
            <w:gridSpan w:val="8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Сумма</w:t>
            </w:r>
          </w:p>
        </w:tc>
        <w:tc>
          <w:tcPr>
            <w:tcW w:w="1843" w:type="dxa"/>
            <w:vMerge w:val="restart"/>
          </w:tcPr>
          <w:p w:rsidR="00DE4486" w:rsidRPr="00C40881" w:rsidRDefault="00DE4486" w:rsidP="000C32A1">
            <w:pPr>
              <w:ind w:left="284" w:hanging="284"/>
              <w:jc w:val="left"/>
            </w:pPr>
            <w:r w:rsidRPr="00C40881">
              <w:t>Назначение</w:t>
            </w:r>
          </w:p>
        </w:tc>
      </w:tr>
      <w:tr w:rsidR="00DE4486" w:rsidRPr="00C40881" w:rsidTr="006F4307">
        <w:trPr>
          <w:cantSplit/>
          <w:trHeight w:val="520"/>
        </w:trPr>
        <w:tc>
          <w:tcPr>
            <w:tcW w:w="709" w:type="dxa"/>
          </w:tcPr>
          <w:p w:rsidR="00DE4486" w:rsidRPr="00C40881" w:rsidRDefault="00DE4486" w:rsidP="000C32A1">
            <w:pPr>
              <w:ind w:left="34" w:hanging="284"/>
              <w:jc w:val="right"/>
            </w:pPr>
            <w:r w:rsidRPr="00C40881">
              <w:t>КФСР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КЦСР</w:t>
            </w:r>
          </w:p>
          <w:p w:rsidR="00DE4486" w:rsidRPr="00C40881" w:rsidRDefault="00DE4486" w:rsidP="000C32A1">
            <w:pPr>
              <w:ind w:left="34" w:hanging="34"/>
              <w:jc w:val="center"/>
            </w:pPr>
            <w:r w:rsidRPr="00C40881">
              <w:t>.</w:t>
            </w:r>
          </w:p>
        </w:tc>
        <w:tc>
          <w:tcPr>
            <w:tcW w:w="567" w:type="dxa"/>
          </w:tcPr>
          <w:p w:rsidR="00DE4486" w:rsidRPr="00C40881" w:rsidRDefault="00DE4486" w:rsidP="000C32A1">
            <w:pPr>
              <w:ind w:left="34" w:hanging="284"/>
              <w:jc w:val="right"/>
            </w:pPr>
            <w:r w:rsidRPr="00C40881">
              <w:t>КВР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center"/>
            </w:pPr>
            <w:r w:rsidRPr="00C40881"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КВСР.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Доп.ФК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left="284" w:hanging="284"/>
              <w:jc w:val="center"/>
            </w:pPr>
            <w:r w:rsidRPr="00C40881">
              <w:t>Доп ЭК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firstLine="0"/>
              <w:jc w:val="center"/>
            </w:pPr>
            <w:r w:rsidRPr="00C40881">
              <w:t>Доп КР</w:t>
            </w:r>
          </w:p>
        </w:tc>
        <w:tc>
          <w:tcPr>
            <w:tcW w:w="1162" w:type="dxa"/>
            <w:vMerge/>
          </w:tcPr>
          <w:p w:rsidR="00DE4486" w:rsidRPr="00C40881" w:rsidRDefault="00DE4486" w:rsidP="000C32A1">
            <w:pPr>
              <w:ind w:left="284" w:hanging="284"/>
              <w:jc w:val="center"/>
            </w:pPr>
          </w:p>
        </w:tc>
        <w:tc>
          <w:tcPr>
            <w:tcW w:w="1843" w:type="dxa"/>
            <w:vMerge/>
          </w:tcPr>
          <w:p w:rsidR="00DE4486" w:rsidRPr="00C40881" w:rsidRDefault="00DE4486" w:rsidP="000C32A1">
            <w:pPr>
              <w:ind w:left="284" w:hanging="284"/>
              <w:jc w:val="left"/>
            </w:pPr>
          </w:p>
        </w:tc>
      </w:tr>
      <w:tr w:rsidR="00DE4486" w:rsidRPr="00C40881" w:rsidTr="006F4307">
        <w:trPr>
          <w:cantSplit/>
          <w:trHeight w:val="322"/>
        </w:trPr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bookmarkStart w:id="3" w:name="_Hlk464503507"/>
            <w:r>
              <w:rPr>
                <w:rFonts w:eastAsia="Calibri"/>
              </w:rPr>
              <w:t>0409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99000</w:t>
            </w:r>
            <w:r>
              <w:rPr>
                <w:rFonts w:eastAsia="Calibri"/>
              </w:rPr>
              <w:t>78020</w:t>
            </w:r>
          </w:p>
        </w:tc>
        <w:tc>
          <w:tcPr>
            <w:tcW w:w="567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244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22</w:t>
            </w: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firstLine="0"/>
              <w:jc w:val="left"/>
            </w:pPr>
            <w:r w:rsidRPr="00C40881">
              <w:t>82</w:t>
            </w:r>
            <w:r>
              <w:t>2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99997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225008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firstLine="0"/>
              <w:jc w:val="center"/>
              <w:rPr>
                <w:rFonts w:eastAsia="Calibri"/>
              </w:rPr>
            </w:pPr>
            <w:r w:rsidRPr="00C40881">
              <w:rPr>
                <w:rFonts w:eastAsia="Calibri"/>
              </w:rPr>
              <w:t>309</w:t>
            </w:r>
          </w:p>
        </w:tc>
        <w:tc>
          <w:tcPr>
            <w:tcW w:w="1162" w:type="dxa"/>
          </w:tcPr>
          <w:p w:rsidR="00DE4486" w:rsidRPr="00C40881" w:rsidRDefault="00DE4486" w:rsidP="000C32A1">
            <w:pPr>
              <w:ind w:firstLine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614200</w:t>
            </w:r>
          </w:p>
        </w:tc>
        <w:tc>
          <w:tcPr>
            <w:tcW w:w="1843" w:type="dxa"/>
          </w:tcPr>
          <w:p w:rsidR="00DE4486" w:rsidRPr="00C40881" w:rsidRDefault="00DE4486" w:rsidP="006F4307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Ямочный ремонт улиц</w:t>
            </w:r>
          </w:p>
        </w:tc>
      </w:tr>
    </w:tbl>
    <w:bookmarkEnd w:id="1"/>
    <w:bookmarkEnd w:id="2"/>
    <w:bookmarkEnd w:id="3"/>
    <w:p w:rsidR="00DE4486" w:rsidRPr="00573C01" w:rsidRDefault="00DE4486" w:rsidP="00DE4486">
      <w:pPr>
        <w:numPr>
          <w:ilvl w:val="0"/>
          <w:numId w:val="12"/>
        </w:numPr>
        <w:spacing w:line="240" w:lineRule="auto"/>
        <w:jc w:val="left"/>
        <w:rPr>
          <w:sz w:val="24"/>
          <w:szCs w:val="24"/>
        </w:rPr>
      </w:pPr>
      <w:r w:rsidRPr="00573C01">
        <w:rPr>
          <w:sz w:val="24"/>
          <w:szCs w:val="24"/>
        </w:rPr>
        <w:t>Увеличена сумма расходов за счет</w:t>
      </w:r>
      <w:r>
        <w:rPr>
          <w:sz w:val="24"/>
          <w:szCs w:val="24"/>
        </w:rPr>
        <w:t xml:space="preserve"> остатков</w:t>
      </w:r>
      <w:r w:rsidRPr="00573C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софинансирования </w:t>
      </w:r>
      <w:r w:rsidRPr="00573C01">
        <w:rPr>
          <w:sz w:val="24"/>
          <w:szCs w:val="24"/>
        </w:rPr>
        <w:t>средств самообложения</w:t>
      </w:r>
      <w:r w:rsidR="00BC0F82">
        <w:rPr>
          <w:sz w:val="24"/>
          <w:szCs w:val="24"/>
        </w:rPr>
        <w:t>,</w:t>
      </w:r>
      <w:r w:rsidRPr="00573C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поступивших во 2 полугодии  2016 и 1кв 2017 г. году </w:t>
      </w:r>
      <w:r w:rsidRPr="00573C01">
        <w:rPr>
          <w:sz w:val="24"/>
          <w:szCs w:val="24"/>
        </w:rPr>
        <w:t xml:space="preserve">на общую сумму </w:t>
      </w:r>
      <w:r>
        <w:rPr>
          <w:sz w:val="24"/>
          <w:szCs w:val="24"/>
        </w:rPr>
        <w:t xml:space="preserve">127200 </w:t>
      </w:r>
      <w:r w:rsidRPr="00573C01">
        <w:rPr>
          <w:sz w:val="24"/>
          <w:szCs w:val="24"/>
        </w:rPr>
        <w:t xml:space="preserve">рублей, том числе по кодам: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162"/>
        <w:gridCol w:w="1843"/>
      </w:tblGrid>
      <w:tr w:rsidR="00DE4486" w:rsidRPr="00573C01" w:rsidTr="006F4307">
        <w:trPr>
          <w:cantSplit/>
          <w:trHeight w:val="435"/>
        </w:trPr>
        <w:tc>
          <w:tcPr>
            <w:tcW w:w="6918" w:type="dxa"/>
            <w:gridSpan w:val="8"/>
          </w:tcPr>
          <w:p w:rsidR="00DE4486" w:rsidRPr="00573C0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DE4486" w:rsidRPr="00573C01" w:rsidRDefault="00DE4486" w:rsidP="000C32A1">
            <w:pPr>
              <w:ind w:left="284" w:hanging="284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DE4486" w:rsidRPr="00573C01" w:rsidRDefault="00DE4486" w:rsidP="000C32A1">
            <w:pPr>
              <w:ind w:left="284" w:hanging="284"/>
              <w:jc w:val="left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Назначение</w:t>
            </w:r>
          </w:p>
        </w:tc>
      </w:tr>
      <w:tr w:rsidR="00DE4486" w:rsidRPr="00573C01" w:rsidTr="006F4307">
        <w:trPr>
          <w:cantSplit/>
          <w:trHeight w:val="570"/>
        </w:trPr>
        <w:tc>
          <w:tcPr>
            <w:tcW w:w="709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КЦСР</w:t>
            </w:r>
          </w:p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КВСР.</w:t>
            </w:r>
          </w:p>
        </w:tc>
        <w:tc>
          <w:tcPr>
            <w:tcW w:w="822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Доп.ФК</w:t>
            </w:r>
          </w:p>
        </w:tc>
        <w:tc>
          <w:tcPr>
            <w:tcW w:w="1127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Доп ЭК</w:t>
            </w:r>
          </w:p>
        </w:tc>
        <w:tc>
          <w:tcPr>
            <w:tcW w:w="716" w:type="dxa"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  <w:r w:rsidRPr="00573C01">
              <w:rPr>
                <w:sz w:val="24"/>
                <w:szCs w:val="24"/>
              </w:rPr>
              <w:t>Доп КР</w:t>
            </w:r>
          </w:p>
        </w:tc>
        <w:tc>
          <w:tcPr>
            <w:tcW w:w="1162" w:type="dxa"/>
            <w:vMerge/>
          </w:tcPr>
          <w:p w:rsidR="00DE4486" w:rsidRPr="00573C01" w:rsidRDefault="00DE4486" w:rsidP="000C32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E4486" w:rsidRPr="00573C01" w:rsidRDefault="00DE4486" w:rsidP="000C32A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E4486" w:rsidRPr="00573C01" w:rsidTr="006F4307">
        <w:trPr>
          <w:cantSplit/>
          <w:trHeight w:val="322"/>
        </w:trPr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99000</w:t>
            </w:r>
            <w:r>
              <w:rPr>
                <w:rFonts w:eastAsia="Calibri"/>
              </w:rPr>
              <w:t>78020</w:t>
            </w:r>
          </w:p>
        </w:tc>
        <w:tc>
          <w:tcPr>
            <w:tcW w:w="567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244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22</w:t>
            </w: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firstLine="0"/>
              <w:jc w:val="left"/>
            </w:pPr>
            <w:r w:rsidRPr="00C40881">
              <w:t>82</w:t>
            </w:r>
            <w:r>
              <w:t>2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8888</w:t>
            </w:r>
            <w:r w:rsidRPr="00C40881">
              <w:rPr>
                <w:rFonts w:eastAsia="Calibri"/>
              </w:rPr>
              <w:t>7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225008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311</w:t>
            </w:r>
          </w:p>
        </w:tc>
        <w:tc>
          <w:tcPr>
            <w:tcW w:w="1162" w:type="dxa"/>
          </w:tcPr>
          <w:p w:rsidR="00DE4486" w:rsidRPr="00C40881" w:rsidRDefault="00DE4486" w:rsidP="000C32A1">
            <w:pPr>
              <w:ind w:firstLine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127200</w:t>
            </w:r>
          </w:p>
        </w:tc>
        <w:tc>
          <w:tcPr>
            <w:tcW w:w="1843" w:type="dxa"/>
          </w:tcPr>
          <w:p w:rsidR="00DE4486" w:rsidRPr="00C40881" w:rsidRDefault="00DE4486" w:rsidP="000C32A1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Ремонт дорог</w:t>
            </w:r>
          </w:p>
        </w:tc>
      </w:tr>
    </w:tbl>
    <w:p w:rsidR="00DE4486" w:rsidRPr="006D1BC6" w:rsidRDefault="00DE4486" w:rsidP="00DE4486">
      <w:pPr>
        <w:numPr>
          <w:ilvl w:val="0"/>
          <w:numId w:val="12"/>
        </w:numPr>
        <w:suppressAutoHyphens/>
        <w:spacing w:line="240" w:lineRule="auto"/>
        <w:ind w:left="426" w:hanging="426"/>
        <w:jc w:val="left"/>
        <w:rPr>
          <w:sz w:val="24"/>
          <w:szCs w:val="24"/>
          <w:lang w:eastAsia="ar-SA"/>
        </w:rPr>
      </w:pPr>
      <w:r w:rsidRPr="006D1BC6">
        <w:rPr>
          <w:sz w:val="24"/>
          <w:szCs w:val="24"/>
          <w:lang w:eastAsia="ar-SA"/>
        </w:rPr>
        <w:t xml:space="preserve">Увеличена сумма расходов за счет средств </w:t>
      </w:r>
      <w:r>
        <w:rPr>
          <w:sz w:val="24"/>
          <w:szCs w:val="24"/>
          <w:lang w:eastAsia="ar-SA"/>
        </w:rPr>
        <w:t xml:space="preserve">софинансирования </w:t>
      </w:r>
      <w:r w:rsidRPr="006D1BC6">
        <w:rPr>
          <w:sz w:val="24"/>
          <w:szCs w:val="24"/>
          <w:lang w:eastAsia="ar-SA"/>
        </w:rPr>
        <w:t>самообложени</w:t>
      </w:r>
      <w:r>
        <w:rPr>
          <w:sz w:val="24"/>
          <w:szCs w:val="24"/>
          <w:lang w:eastAsia="ar-SA"/>
        </w:rPr>
        <w:t>я от граждан, поступивших в 2017-2018</w:t>
      </w:r>
      <w:r w:rsidRPr="006D1BC6">
        <w:rPr>
          <w:sz w:val="24"/>
          <w:szCs w:val="24"/>
          <w:lang w:eastAsia="ar-SA"/>
        </w:rPr>
        <w:t xml:space="preserve"> году на общую сумму </w:t>
      </w:r>
      <w:r>
        <w:rPr>
          <w:sz w:val="24"/>
          <w:szCs w:val="24"/>
          <w:lang w:eastAsia="ar-SA"/>
        </w:rPr>
        <w:t xml:space="preserve">102400 </w:t>
      </w:r>
      <w:r w:rsidRPr="006D1BC6">
        <w:rPr>
          <w:sz w:val="24"/>
          <w:szCs w:val="24"/>
          <w:lang w:eastAsia="ar-SA"/>
        </w:rPr>
        <w:t>рублей</w:t>
      </w:r>
      <w:r w:rsidR="00BC0F82">
        <w:rPr>
          <w:sz w:val="24"/>
          <w:szCs w:val="24"/>
          <w:lang w:eastAsia="ar-SA"/>
        </w:rPr>
        <w:t xml:space="preserve">, </w:t>
      </w:r>
      <w:r w:rsidRPr="006D1BC6">
        <w:rPr>
          <w:sz w:val="24"/>
          <w:szCs w:val="24"/>
          <w:lang w:eastAsia="ar-SA"/>
        </w:rPr>
        <w:t xml:space="preserve"> в</w:t>
      </w:r>
      <w:r w:rsidR="00BC0F82">
        <w:rPr>
          <w:sz w:val="24"/>
          <w:szCs w:val="24"/>
          <w:lang w:eastAsia="ar-SA"/>
        </w:rPr>
        <w:t xml:space="preserve"> </w:t>
      </w:r>
      <w:r w:rsidRPr="006D1BC6">
        <w:rPr>
          <w:sz w:val="24"/>
          <w:szCs w:val="24"/>
          <w:lang w:eastAsia="ar-SA"/>
        </w:rPr>
        <w:t xml:space="preserve"> том числе по кодам: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709"/>
        <w:gridCol w:w="709"/>
        <w:gridCol w:w="851"/>
        <w:gridCol w:w="822"/>
        <w:gridCol w:w="1127"/>
        <w:gridCol w:w="716"/>
        <w:gridCol w:w="1162"/>
        <w:gridCol w:w="1701"/>
      </w:tblGrid>
      <w:tr w:rsidR="00DE4486" w:rsidRPr="006D1BC6" w:rsidTr="006F4307">
        <w:trPr>
          <w:cantSplit/>
          <w:trHeight w:val="435"/>
        </w:trPr>
        <w:tc>
          <w:tcPr>
            <w:tcW w:w="7060" w:type="dxa"/>
            <w:gridSpan w:val="8"/>
          </w:tcPr>
          <w:p w:rsidR="00DE4486" w:rsidRPr="006D1BC6" w:rsidRDefault="00DE4486" w:rsidP="000C32A1">
            <w:pPr>
              <w:suppressAutoHyphens/>
              <w:ind w:left="284" w:hanging="284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Коды бюджетной классификации</w:t>
            </w:r>
          </w:p>
        </w:tc>
        <w:tc>
          <w:tcPr>
            <w:tcW w:w="1162" w:type="dxa"/>
            <w:vMerge w:val="restart"/>
          </w:tcPr>
          <w:p w:rsidR="00DE4486" w:rsidRPr="006D1BC6" w:rsidRDefault="00DE4486" w:rsidP="000C32A1">
            <w:pPr>
              <w:suppressAutoHyphens/>
              <w:ind w:left="284" w:hanging="284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1701" w:type="dxa"/>
            <w:vMerge w:val="restart"/>
          </w:tcPr>
          <w:p w:rsidR="00DE4486" w:rsidRPr="006D1BC6" w:rsidRDefault="00DE4486" w:rsidP="000C32A1">
            <w:pPr>
              <w:suppressAutoHyphens/>
              <w:ind w:left="284" w:hanging="284"/>
              <w:jc w:val="left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Назначение</w:t>
            </w:r>
          </w:p>
        </w:tc>
      </w:tr>
      <w:tr w:rsidR="00DE4486" w:rsidRPr="006D1BC6" w:rsidTr="006F4307">
        <w:trPr>
          <w:cantSplit/>
          <w:trHeight w:val="570"/>
        </w:trPr>
        <w:tc>
          <w:tcPr>
            <w:tcW w:w="709" w:type="dxa"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КФСР</w:t>
            </w:r>
          </w:p>
        </w:tc>
        <w:tc>
          <w:tcPr>
            <w:tcW w:w="1417" w:type="dxa"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КЦСР</w:t>
            </w:r>
          </w:p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КВР</w:t>
            </w:r>
          </w:p>
        </w:tc>
        <w:tc>
          <w:tcPr>
            <w:tcW w:w="709" w:type="dxa"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DE4486" w:rsidRPr="006D1BC6" w:rsidRDefault="00BC0F82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КВСР</w:t>
            </w:r>
          </w:p>
        </w:tc>
        <w:tc>
          <w:tcPr>
            <w:tcW w:w="822" w:type="dxa"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Доп.ФК</w:t>
            </w:r>
          </w:p>
        </w:tc>
        <w:tc>
          <w:tcPr>
            <w:tcW w:w="1127" w:type="dxa"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Доп ЭК</w:t>
            </w:r>
          </w:p>
        </w:tc>
        <w:tc>
          <w:tcPr>
            <w:tcW w:w="716" w:type="dxa"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6D1BC6">
              <w:rPr>
                <w:sz w:val="24"/>
                <w:szCs w:val="24"/>
                <w:lang w:eastAsia="ar-SA"/>
              </w:rPr>
              <w:t>Доп КР</w:t>
            </w:r>
          </w:p>
        </w:tc>
        <w:tc>
          <w:tcPr>
            <w:tcW w:w="1162" w:type="dxa"/>
            <w:vMerge/>
          </w:tcPr>
          <w:p w:rsidR="00DE4486" w:rsidRPr="006D1BC6" w:rsidRDefault="00DE4486" w:rsidP="000C32A1">
            <w:pPr>
              <w:suppressAutoHyphens/>
              <w:ind w:firstLine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</w:tcPr>
          <w:p w:rsidR="00DE4486" w:rsidRPr="006D1BC6" w:rsidRDefault="00DE4486" w:rsidP="000C32A1">
            <w:pPr>
              <w:suppressAutoHyphens/>
              <w:ind w:firstLine="0"/>
              <w:jc w:val="left"/>
              <w:rPr>
                <w:sz w:val="24"/>
                <w:szCs w:val="24"/>
                <w:lang w:eastAsia="ar-SA"/>
              </w:rPr>
            </w:pPr>
          </w:p>
        </w:tc>
      </w:tr>
      <w:tr w:rsidR="00DE4486" w:rsidRPr="006D1BC6" w:rsidTr="006F4307">
        <w:trPr>
          <w:cantSplit/>
          <w:trHeight w:val="322"/>
        </w:trPr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417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99000</w:t>
            </w:r>
            <w:r>
              <w:rPr>
                <w:rFonts w:eastAsia="Calibri"/>
              </w:rPr>
              <w:t>78020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244</w:t>
            </w:r>
          </w:p>
        </w:tc>
        <w:tc>
          <w:tcPr>
            <w:tcW w:w="709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 w:rsidRPr="00C40881">
              <w:rPr>
                <w:rFonts w:eastAsia="Calibri"/>
              </w:rPr>
              <w:t>22</w:t>
            </w:r>
            <w:r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DE4486" w:rsidRPr="00C40881" w:rsidRDefault="00DE4486" w:rsidP="000C32A1">
            <w:pPr>
              <w:ind w:firstLine="0"/>
              <w:jc w:val="left"/>
            </w:pPr>
            <w:r w:rsidRPr="00C40881">
              <w:t>82</w:t>
            </w:r>
            <w:r>
              <w:t>2</w:t>
            </w:r>
          </w:p>
        </w:tc>
        <w:tc>
          <w:tcPr>
            <w:tcW w:w="822" w:type="dxa"/>
          </w:tcPr>
          <w:p w:rsidR="00DE4486" w:rsidRPr="00C40881" w:rsidRDefault="00DE4486" w:rsidP="000C32A1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88884</w:t>
            </w:r>
          </w:p>
        </w:tc>
        <w:tc>
          <w:tcPr>
            <w:tcW w:w="1127" w:type="dxa"/>
          </w:tcPr>
          <w:p w:rsidR="00DE4486" w:rsidRPr="00C40881" w:rsidRDefault="00DE4486" w:rsidP="000C32A1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225008</w:t>
            </w:r>
          </w:p>
        </w:tc>
        <w:tc>
          <w:tcPr>
            <w:tcW w:w="716" w:type="dxa"/>
          </w:tcPr>
          <w:p w:rsidR="00DE4486" w:rsidRPr="00C40881" w:rsidRDefault="00DE4486" w:rsidP="000C32A1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311</w:t>
            </w:r>
          </w:p>
        </w:tc>
        <w:tc>
          <w:tcPr>
            <w:tcW w:w="1162" w:type="dxa"/>
          </w:tcPr>
          <w:p w:rsidR="00DE4486" w:rsidRPr="00C40881" w:rsidRDefault="00DE4486" w:rsidP="000C32A1">
            <w:pPr>
              <w:ind w:firstLine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102400</w:t>
            </w:r>
          </w:p>
        </w:tc>
        <w:tc>
          <w:tcPr>
            <w:tcW w:w="1701" w:type="dxa"/>
          </w:tcPr>
          <w:p w:rsidR="00DE4486" w:rsidRPr="00C40881" w:rsidRDefault="00DE4486" w:rsidP="000C32A1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Ремонт дорог</w:t>
            </w:r>
          </w:p>
        </w:tc>
      </w:tr>
    </w:tbl>
    <w:p w:rsidR="00DE4486" w:rsidRPr="006D1BC6" w:rsidRDefault="00DE4486" w:rsidP="00DE4486">
      <w:pPr>
        <w:suppressAutoHyphens/>
        <w:ind w:firstLine="0"/>
        <w:jc w:val="left"/>
        <w:rPr>
          <w:sz w:val="24"/>
          <w:szCs w:val="24"/>
          <w:lang w:eastAsia="ar-SA"/>
        </w:rPr>
      </w:pPr>
    </w:p>
    <w:p w:rsidR="00DE4486" w:rsidRPr="00C40881" w:rsidRDefault="00DE4486" w:rsidP="00DE4486">
      <w:pPr>
        <w:jc w:val="left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Потапово-Тумбарлинского сельского поселения            </w:t>
      </w:r>
      <w:r w:rsidRPr="00707390">
        <w:rPr>
          <w:sz w:val="28"/>
          <w:szCs w:val="28"/>
        </w:rPr>
        <w:tab/>
        <w:t xml:space="preserve">          А.М. Килячков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0C0BDB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A0" w:rsidRDefault="005743A0" w:rsidP="00742532">
      <w:pPr>
        <w:spacing w:line="240" w:lineRule="auto"/>
      </w:pPr>
      <w:r>
        <w:separator/>
      </w:r>
    </w:p>
  </w:endnote>
  <w:endnote w:type="continuationSeparator" w:id="0">
    <w:p w:rsidR="005743A0" w:rsidRDefault="005743A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A0" w:rsidRDefault="005743A0" w:rsidP="00742532">
      <w:pPr>
        <w:spacing w:line="240" w:lineRule="auto"/>
      </w:pPr>
      <w:r>
        <w:separator/>
      </w:r>
    </w:p>
  </w:footnote>
  <w:footnote w:type="continuationSeparator" w:id="0">
    <w:p w:rsidR="005743A0" w:rsidRDefault="005743A0" w:rsidP="00742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C0BDB"/>
    <w:rsid w:val="000C53C9"/>
    <w:rsid w:val="00134FED"/>
    <w:rsid w:val="001606B5"/>
    <w:rsid w:val="002F5A4B"/>
    <w:rsid w:val="00320811"/>
    <w:rsid w:val="00370EC4"/>
    <w:rsid w:val="005743A0"/>
    <w:rsid w:val="005E199F"/>
    <w:rsid w:val="006F4307"/>
    <w:rsid w:val="00707390"/>
    <w:rsid w:val="00742532"/>
    <w:rsid w:val="00746BC9"/>
    <w:rsid w:val="00765CCD"/>
    <w:rsid w:val="00811A79"/>
    <w:rsid w:val="0081571F"/>
    <w:rsid w:val="008A168E"/>
    <w:rsid w:val="008A6DD8"/>
    <w:rsid w:val="008C4C73"/>
    <w:rsid w:val="00A338D8"/>
    <w:rsid w:val="00A46408"/>
    <w:rsid w:val="00A6028A"/>
    <w:rsid w:val="00A75B6E"/>
    <w:rsid w:val="00B42FD4"/>
    <w:rsid w:val="00BC0F82"/>
    <w:rsid w:val="00BF3664"/>
    <w:rsid w:val="00C27AAC"/>
    <w:rsid w:val="00C625CF"/>
    <w:rsid w:val="00C70DF9"/>
    <w:rsid w:val="00C9735B"/>
    <w:rsid w:val="00CD45A9"/>
    <w:rsid w:val="00D66733"/>
    <w:rsid w:val="00DE4486"/>
    <w:rsid w:val="00E9767E"/>
    <w:rsid w:val="00FD14DB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E448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rsid w:val="00DE448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a">
    <w:name w:val="Цветовое выделение"/>
    <w:rsid w:val="00DE4486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DE4486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DE44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DE4486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E44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2"/>
      <w:szCs w:val="22"/>
    </w:rPr>
  </w:style>
  <w:style w:type="character" w:styleId="af">
    <w:name w:val="page number"/>
    <w:basedOn w:val="a0"/>
    <w:rsid w:val="00DE4486"/>
  </w:style>
  <w:style w:type="paragraph" w:customStyle="1" w:styleId="ConsPlusNormal">
    <w:name w:val="ConsPlusNormal"/>
    <w:rsid w:val="00DE448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f0">
    <w:name w:val="Body Text"/>
    <w:basedOn w:val="a"/>
    <w:link w:val="af1"/>
    <w:rsid w:val="00DE4486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DE4486"/>
    <w:rPr>
      <w:rFonts w:ascii="Arial" w:hAnsi="Arial" w:cs="Arial"/>
      <w:sz w:val="22"/>
      <w:szCs w:val="22"/>
      <w:lang w:eastAsia="ru-RU"/>
    </w:rPr>
  </w:style>
  <w:style w:type="paragraph" w:styleId="af2">
    <w:name w:val="Balloon Text"/>
    <w:basedOn w:val="a"/>
    <w:link w:val="af3"/>
    <w:semiHidden/>
    <w:rsid w:val="00DE448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E4486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rsid w:val="00DE4486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hAnsi="Arial" w:cs="Arial"/>
      <w:b/>
      <w:bCs/>
      <w:sz w:val="16"/>
      <w:szCs w:val="16"/>
    </w:rPr>
  </w:style>
  <w:style w:type="paragraph" w:styleId="af4">
    <w:name w:val="Document Map"/>
    <w:basedOn w:val="a"/>
    <w:link w:val="af5"/>
    <w:semiHidden/>
    <w:rsid w:val="00DE4486"/>
    <w:pPr>
      <w:widowControl w:val="0"/>
      <w:shd w:val="clear" w:color="auto" w:fill="000080"/>
      <w:autoSpaceDE w:val="0"/>
      <w:autoSpaceDN w:val="0"/>
      <w:adjustRightInd w:val="0"/>
      <w:spacing w:line="240" w:lineRule="auto"/>
      <w:ind w:firstLine="72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DE4486"/>
    <w:rPr>
      <w:rFonts w:ascii="Tahoma" w:hAnsi="Tahoma" w:cs="Tahoma"/>
      <w:shd w:val="clear" w:color="auto" w:fill="000080"/>
      <w:lang w:eastAsia="ru-RU"/>
    </w:rPr>
  </w:style>
  <w:style w:type="paragraph" w:styleId="af6">
    <w:name w:val="Body Text Indent"/>
    <w:basedOn w:val="a"/>
    <w:link w:val="af7"/>
    <w:rsid w:val="00DE4486"/>
    <w:pPr>
      <w:widowControl w:val="0"/>
      <w:autoSpaceDE w:val="0"/>
      <w:autoSpaceDN w:val="0"/>
      <w:adjustRightInd w:val="0"/>
      <w:spacing w:after="120" w:line="240" w:lineRule="auto"/>
      <w:ind w:left="283" w:firstLine="720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DE4486"/>
    <w:rPr>
      <w:rFonts w:ascii="Arial" w:hAnsi="Arial" w:cs="Arial"/>
      <w:sz w:val="22"/>
      <w:szCs w:val="22"/>
      <w:lang w:eastAsia="ru-RU"/>
    </w:rPr>
  </w:style>
  <w:style w:type="paragraph" w:styleId="21">
    <w:name w:val="Body Text Indent 2"/>
    <w:basedOn w:val="a"/>
    <w:link w:val="22"/>
    <w:rsid w:val="00DE4486"/>
    <w:pPr>
      <w:widowControl w:val="0"/>
      <w:autoSpaceDE w:val="0"/>
      <w:autoSpaceDN w:val="0"/>
      <w:adjustRightInd w:val="0"/>
      <w:spacing w:line="240" w:lineRule="auto"/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E4486"/>
    <w:rPr>
      <w:rFonts w:ascii="Times New Roman" w:hAnsi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DE448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23">
    <w:name w:val="Body Text 2"/>
    <w:basedOn w:val="a"/>
    <w:link w:val="24"/>
    <w:rsid w:val="00DE4486"/>
    <w:pPr>
      <w:widowControl w:val="0"/>
      <w:autoSpaceDE w:val="0"/>
      <w:autoSpaceDN w:val="0"/>
      <w:adjustRightInd w:val="0"/>
      <w:spacing w:line="240" w:lineRule="auto"/>
      <w:ind w:right="5400" w:firstLine="0"/>
      <w:jc w:val="left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DE4486"/>
    <w:rPr>
      <w:rFonts w:ascii="Times New Roman" w:hAnsi="Times New Roman"/>
      <w:bCs/>
      <w:sz w:val="28"/>
      <w:szCs w:val="22"/>
      <w:lang w:eastAsia="ru-RU"/>
    </w:rPr>
  </w:style>
  <w:style w:type="paragraph" w:styleId="31">
    <w:name w:val="Body Text Indent 3"/>
    <w:basedOn w:val="a"/>
    <w:link w:val="32"/>
    <w:rsid w:val="00DE4486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DE4486"/>
    <w:rPr>
      <w:rFonts w:ascii="Times New Roman" w:hAnsi="Times New Roman"/>
      <w:sz w:val="28"/>
      <w:szCs w:val="28"/>
      <w:lang w:eastAsia="ru-RU"/>
    </w:rPr>
  </w:style>
  <w:style w:type="table" w:styleId="af9">
    <w:name w:val="Table Grid"/>
    <w:basedOn w:val="a1"/>
    <w:rsid w:val="00DE448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E448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rsid w:val="00DE448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a">
    <w:name w:val="Цветовое выделение"/>
    <w:rsid w:val="00DE4486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DE4486"/>
    <w:rPr>
      <w:b/>
      <w:bCs/>
      <w:color w:val="008000"/>
      <w:sz w:val="22"/>
      <w:szCs w:val="22"/>
      <w:u w:val="single"/>
    </w:rPr>
  </w:style>
  <w:style w:type="paragraph" w:customStyle="1" w:styleId="ac">
    <w:name w:val="Текст (лев. подпись)"/>
    <w:basedOn w:val="a"/>
    <w:next w:val="a"/>
    <w:rsid w:val="00DE44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DE4486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hAnsi="Arial" w:cs="Arial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DE448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2"/>
      <w:szCs w:val="22"/>
    </w:rPr>
  </w:style>
  <w:style w:type="character" w:styleId="af">
    <w:name w:val="page number"/>
    <w:basedOn w:val="a0"/>
    <w:rsid w:val="00DE4486"/>
  </w:style>
  <w:style w:type="paragraph" w:customStyle="1" w:styleId="ConsPlusNormal">
    <w:name w:val="ConsPlusNormal"/>
    <w:rsid w:val="00DE4486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f0">
    <w:name w:val="Body Text"/>
    <w:basedOn w:val="a"/>
    <w:link w:val="af1"/>
    <w:rsid w:val="00DE4486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DE4486"/>
    <w:rPr>
      <w:rFonts w:ascii="Arial" w:hAnsi="Arial" w:cs="Arial"/>
      <w:sz w:val="22"/>
      <w:szCs w:val="22"/>
      <w:lang w:eastAsia="ru-RU"/>
    </w:rPr>
  </w:style>
  <w:style w:type="paragraph" w:styleId="af2">
    <w:name w:val="Balloon Text"/>
    <w:basedOn w:val="a"/>
    <w:link w:val="af3"/>
    <w:semiHidden/>
    <w:rsid w:val="00DE448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E4486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rsid w:val="00DE4486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hAnsi="Arial" w:cs="Arial"/>
      <w:b/>
      <w:bCs/>
      <w:sz w:val="16"/>
      <w:szCs w:val="16"/>
    </w:rPr>
  </w:style>
  <w:style w:type="paragraph" w:styleId="af4">
    <w:name w:val="Document Map"/>
    <w:basedOn w:val="a"/>
    <w:link w:val="af5"/>
    <w:semiHidden/>
    <w:rsid w:val="00DE4486"/>
    <w:pPr>
      <w:widowControl w:val="0"/>
      <w:shd w:val="clear" w:color="auto" w:fill="000080"/>
      <w:autoSpaceDE w:val="0"/>
      <w:autoSpaceDN w:val="0"/>
      <w:adjustRightInd w:val="0"/>
      <w:spacing w:line="240" w:lineRule="auto"/>
      <w:ind w:firstLine="72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DE4486"/>
    <w:rPr>
      <w:rFonts w:ascii="Tahoma" w:hAnsi="Tahoma" w:cs="Tahoma"/>
      <w:shd w:val="clear" w:color="auto" w:fill="000080"/>
      <w:lang w:eastAsia="ru-RU"/>
    </w:rPr>
  </w:style>
  <w:style w:type="paragraph" w:styleId="af6">
    <w:name w:val="Body Text Indent"/>
    <w:basedOn w:val="a"/>
    <w:link w:val="af7"/>
    <w:rsid w:val="00DE4486"/>
    <w:pPr>
      <w:widowControl w:val="0"/>
      <w:autoSpaceDE w:val="0"/>
      <w:autoSpaceDN w:val="0"/>
      <w:adjustRightInd w:val="0"/>
      <w:spacing w:after="120" w:line="240" w:lineRule="auto"/>
      <w:ind w:left="283" w:firstLine="720"/>
    </w:pPr>
    <w:rPr>
      <w:rFonts w:ascii="Arial" w:hAnsi="Arial" w:cs="Arial"/>
      <w:sz w:val="22"/>
      <w:szCs w:val="22"/>
    </w:rPr>
  </w:style>
  <w:style w:type="character" w:customStyle="1" w:styleId="af7">
    <w:name w:val="Основной текст с отступом Знак"/>
    <w:basedOn w:val="a0"/>
    <w:link w:val="af6"/>
    <w:rsid w:val="00DE4486"/>
    <w:rPr>
      <w:rFonts w:ascii="Arial" w:hAnsi="Arial" w:cs="Arial"/>
      <w:sz w:val="22"/>
      <w:szCs w:val="22"/>
      <w:lang w:eastAsia="ru-RU"/>
    </w:rPr>
  </w:style>
  <w:style w:type="paragraph" w:styleId="21">
    <w:name w:val="Body Text Indent 2"/>
    <w:basedOn w:val="a"/>
    <w:link w:val="22"/>
    <w:rsid w:val="00DE4486"/>
    <w:pPr>
      <w:widowControl w:val="0"/>
      <w:autoSpaceDE w:val="0"/>
      <w:autoSpaceDN w:val="0"/>
      <w:adjustRightInd w:val="0"/>
      <w:spacing w:line="240" w:lineRule="auto"/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E4486"/>
    <w:rPr>
      <w:rFonts w:ascii="Times New Roman" w:hAnsi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DE448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23">
    <w:name w:val="Body Text 2"/>
    <w:basedOn w:val="a"/>
    <w:link w:val="24"/>
    <w:rsid w:val="00DE4486"/>
    <w:pPr>
      <w:widowControl w:val="0"/>
      <w:autoSpaceDE w:val="0"/>
      <w:autoSpaceDN w:val="0"/>
      <w:adjustRightInd w:val="0"/>
      <w:spacing w:line="240" w:lineRule="auto"/>
      <w:ind w:right="5400" w:firstLine="0"/>
      <w:jc w:val="left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DE4486"/>
    <w:rPr>
      <w:rFonts w:ascii="Times New Roman" w:hAnsi="Times New Roman"/>
      <w:bCs/>
      <w:sz w:val="28"/>
      <w:szCs w:val="22"/>
      <w:lang w:eastAsia="ru-RU"/>
    </w:rPr>
  </w:style>
  <w:style w:type="paragraph" w:styleId="31">
    <w:name w:val="Body Text Indent 3"/>
    <w:basedOn w:val="a"/>
    <w:link w:val="32"/>
    <w:rsid w:val="00DE4486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DE4486"/>
    <w:rPr>
      <w:rFonts w:ascii="Times New Roman" w:hAnsi="Times New Roman"/>
      <w:sz w:val="28"/>
      <w:szCs w:val="28"/>
      <w:lang w:eastAsia="ru-RU"/>
    </w:rPr>
  </w:style>
  <w:style w:type="table" w:styleId="af9">
    <w:name w:val="Table Grid"/>
    <w:basedOn w:val="a1"/>
    <w:rsid w:val="00DE448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2018-08-13T13:40:00Z</cp:lastPrinted>
  <dcterms:created xsi:type="dcterms:W3CDTF">2018-09-17T06:25:00Z</dcterms:created>
  <dcterms:modified xsi:type="dcterms:W3CDTF">2018-09-17T06:25:00Z</dcterms:modified>
</cp:coreProperties>
</file>