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C5" w:rsidRPr="003C3B04" w:rsidRDefault="00ED44C5" w:rsidP="00ED44C5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3B04">
        <w:rPr>
          <w:rFonts w:ascii="Times New Roman" w:hAnsi="Times New Roman" w:cs="Times New Roman"/>
          <w:b/>
          <w:sz w:val="28"/>
          <w:szCs w:val="28"/>
        </w:rPr>
        <w:t>Какие документы надо приложить к обращению?</w:t>
      </w:r>
    </w:p>
    <w:p w:rsidR="00ED44C5" w:rsidRPr="003C3B04" w:rsidRDefault="00ED44C5" w:rsidP="00ED44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    К обращению прилагаются:</w:t>
      </w:r>
    </w:p>
    <w:p w:rsidR="00ED44C5" w:rsidRPr="003C3B04" w:rsidRDefault="00ED44C5" w:rsidP="00ED44C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копия заявления (претензии) в финансовую организацию;</w:t>
      </w:r>
    </w:p>
    <w:p w:rsidR="00ED44C5" w:rsidRPr="003C3B04" w:rsidRDefault="00ED44C5" w:rsidP="00ED44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копия ответа финансовой организации на ваше заявление (претензию) (при наличии);</w:t>
      </w:r>
    </w:p>
    <w:p w:rsidR="00ED44C5" w:rsidRPr="003C3B04" w:rsidRDefault="00ED44C5" w:rsidP="00ED44C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копия договора с финансовой организацией (при наличии);</w:t>
      </w:r>
    </w:p>
    <w:p w:rsidR="00ED44C5" w:rsidRPr="003C3B04" w:rsidRDefault="00ED44C5" w:rsidP="00ED44C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копии иных документов по существу спора;</w:t>
      </w:r>
    </w:p>
    <w:p w:rsidR="00ED44C5" w:rsidRPr="003C3B04" w:rsidRDefault="00ED44C5" w:rsidP="00ED44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законного представителя потребителя финансовых услуг (при направлении обращения законным представителем);</w:t>
      </w:r>
    </w:p>
    <w:p w:rsidR="00ED44C5" w:rsidRPr="003C3B04" w:rsidRDefault="00ED44C5" w:rsidP="00ED44C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копия платежного документа, подтверждающего внесение платы за рассмотрение финансовым уполномоченным обращений третьих лиц (в случае направления обращения лицом, которому уступлено право требования к финансовой организации по договору уступки прав требования).</w:t>
      </w:r>
    </w:p>
    <w:p w:rsidR="00ED44C5" w:rsidRPr="003C3B04" w:rsidRDefault="00ED44C5" w:rsidP="00ED44C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44C5" w:rsidRPr="003C3B04" w:rsidRDefault="00ED44C5" w:rsidP="00ED44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    Обратите внимание: для подачи обращения финансовому уполномоченному проведение независимой экспертизы (оценки) не требуется. При необходимости она будет проведена по инициативе и за счет финансового уполномоченного.</w:t>
      </w:r>
    </w:p>
    <w:p w:rsidR="00ED44C5" w:rsidRPr="003C3B04" w:rsidRDefault="00ED44C5" w:rsidP="00ED44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44C5" w:rsidRPr="003C3B04" w:rsidRDefault="00ED44C5" w:rsidP="00ED44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    Обращение должно содержать:</w:t>
      </w:r>
    </w:p>
    <w:p w:rsidR="00ED44C5" w:rsidRPr="003C3B04" w:rsidRDefault="00ED44C5" w:rsidP="00ED44C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фамилию, имя и отчество (при наличии), дату и место рождения, место жительства заявителя;</w:t>
      </w:r>
    </w:p>
    <w:p w:rsidR="00ED44C5" w:rsidRPr="003C3B04" w:rsidRDefault="00ED44C5" w:rsidP="00ED44C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почтовый адрес и иные контактные данные (номер телефона, адрес электронной почты — при наличии), если обращение направляется в электронной форме, — адрес электронной почты;</w:t>
      </w:r>
    </w:p>
    <w:p w:rsidR="00ED44C5" w:rsidRPr="003C3B04" w:rsidRDefault="00ED44C5" w:rsidP="00ED44C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наименование, место нахождения и адрес финансовой организации;</w:t>
      </w:r>
    </w:p>
    <w:p w:rsidR="00ED44C5" w:rsidRPr="003C3B04" w:rsidRDefault="00ED44C5" w:rsidP="00ED44C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сведения о существе спора, размере требования имущественного характера, а также номере договора и дате его заключения (при наличии);</w:t>
      </w:r>
    </w:p>
    <w:p w:rsidR="00ED44C5" w:rsidRPr="003C3B04" w:rsidRDefault="00ED44C5" w:rsidP="00ED44C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lastRenderedPageBreak/>
        <w:t>сведения о направлении заявления (претензии) в финансовую организацию, наличии ее ответа, а также об использованных сторонами до направления обращения финансовому уполномоченному способах разрешения спора;</w:t>
      </w:r>
    </w:p>
    <w:p w:rsidR="00ED44C5" w:rsidRPr="003C3B04" w:rsidRDefault="00ED44C5" w:rsidP="00ED44C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дату направления обращения;</w:t>
      </w:r>
    </w:p>
    <w:p w:rsidR="00ED44C5" w:rsidRPr="003C3B04" w:rsidRDefault="00ED44C5" w:rsidP="00ED44C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собственноручную подпись заявителя, если обращение написано на бумажном носителе.</w:t>
      </w:r>
    </w:p>
    <w:p w:rsidR="00FB17DF" w:rsidRDefault="00FB17DF"/>
    <w:sectPr w:rsidR="00FB17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91B"/>
    <w:multiLevelType w:val="hybridMultilevel"/>
    <w:tmpl w:val="97A07280"/>
    <w:lvl w:ilvl="0" w:tplc="9FC4C2F4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690B78"/>
    <w:multiLevelType w:val="hybridMultilevel"/>
    <w:tmpl w:val="D0781670"/>
    <w:lvl w:ilvl="0" w:tplc="5A48DD6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071EC0"/>
    <w:multiLevelType w:val="hybridMultilevel"/>
    <w:tmpl w:val="46E4FD08"/>
    <w:lvl w:ilvl="0" w:tplc="FE3878A2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4B"/>
    <w:rsid w:val="0005344B"/>
    <w:rsid w:val="00ED44C5"/>
    <w:rsid w:val="00F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BBAF"/>
  <w15:chartTrackingRefBased/>
  <w15:docId w15:val="{44590DE0-D2EC-4185-B7A7-4236C591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C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Дмитриев</dc:creator>
  <cp:keywords/>
  <dc:description/>
  <cp:lastModifiedBy>Денис Дмитриев</cp:lastModifiedBy>
  <cp:revision>2</cp:revision>
  <dcterms:created xsi:type="dcterms:W3CDTF">2022-05-12T13:21:00Z</dcterms:created>
  <dcterms:modified xsi:type="dcterms:W3CDTF">2022-05-12T13:21:00Z</dcterms:modified>
</cp:coreProperties>
</file>