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8" w:rsidRPr="00293388" w:rsidRDefault="00293388" w:rsidP="00293388">
      <w:pPr>
        <w:jc w:val="right"/>
        <w:rPr>
          <w:rFonts w:ascii="Times New Roman" w:hAnsi="Times New Roman" w:cs="Times New Roman"/>
          <w:sz w:val="24"/>
          <w:szCs w:val="24"/>
        </w:rPr>
      </w:pPr>
      <w:r w:rsidRPr="00293388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4252"/>
      </w:tblGrid>
      <w:tr w:rsidR="00293388" w:rsidRPr="00293388" w:rsidTr="00C86A8D">
        <w:trPr>
          <w:trHeight w:val="1704"/>
        </w:trPr>
        <w:tc>
          <w:tcPr>
            <w:tcW w:w="4395" w:type="dxa"/>
          </w:tcPr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ПОТАПОВО-ТУМБАРЛИНСКОГО СЕЛЬСКОГО ПОСЕЛЕНИЯ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</w:t>
            </w:r>
          </w:p>
          <w:p w:rsidR="00293388" w:rsidRPr="00293388" w:rsidRDefault="00293388" w:rsidP="00293388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293388">
              <w:rPr>
                <w:b w:val="0"/>
                <w:sz w:val="24"/>
                <w:szCs w:val="24"/>
                <w:lang w:val="ar-SA"/>
              </w:rPr>
              <w:t>БАУЛЫ</w:t>
            </w:r>
          </w:p>
          <w:p w:rsidR="00293388" w:rsidRPr="00293388" w:rsidRDefault="00293388" w:rsidP="00293388">
            <w:pPr>
              <w:pStyle w:val="2"/>
              <w:rPr>
                <w:b w:val="0"/>
                <w:sz w:val="24"/>
                <w:szCs w:val="24"/>
              </w:rPr>
            </w:pPr>
            <w:r w:rsidRPr="00293388">
              <w:rPr>
                <w:b w:val="0"/>
                <w:sz w:val="24"/>
                <w:szCs w:val="24"/>
                <w:lang w:val="tt-RU"/>
              </w:rPr>
              <w:t>МУНИ</w:t>
            </w:r>
            <w:r w:rsidRPr="00293388">
              <w:rPr>
                <w:b w:val="0"/>
                <w:sz w:val="24"/>
                <w:szCs w:val="24"/>
              </w:rPr>
              <w:t>Ц</w:t>
            </w:r>
            <w:r w:rsidRPr="00293388">
              <w:rPr>
                <w:b w:val="0"/>
                <w:sz w:val="24"/>
                <w:szCs w:val="24"/>
                <w:lang w:val="tt-RU"/>
              </w:rPr>
              <w:t xml:space="preserve">ИПАЛЬ  </w:t>
            </w:r>
            <w:r w:rsidRPr="00293388">
              <w:rPr>
                <w:b w:val="0"/>
                <w:sz w:val="24"/>
                <w:szCs w:val="24"/>
              </w:rPr>
              <w:t>РАЙОНЫ</w:t>
            </w:r>
          </w:p>
          <w:p w:rsidR="00293388" w:rsidRPr="00293388" w:rsidRDefault="00293388" w:rsidP="00293388">
            <w:pPr>
              <w:pStyle w:val="2"/>
              <w:rPr>
                <w:b w:val="0"/>
                <w:sz w:val="24"/>
                <w:szCs w:val="24"/>
              </w:rPr>
            </w:pPr>
            <w:r w:rsidRPr="00293388">
              <w:rPr>
                <w:b w:val="0"/>
                <w:sz w:val="24"/>
                <w:szCs w:val="24"/>
              </w:rPr>
              <w:t>ПОТАПОВО-ТОМБАРЛЫ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 xml:space="preserve">АВЫЛ ЖИРЛЕГЕ </w:t>
            </w:r>
          </w:p>
          <w:p w:rsidR="00293388" w:rsidRPr="00293388" w:rsidRDefault="00293388" w:rsidP="002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</w:tr>
      <w:tr w:rsidR="00293388" w:rsidRPr="00293388" w:rsidTr="00C86A8D">
        <w:trPr>
          <w:trHeight w:hRule="exact" w:val="1546"/>
        </w:trPr>
        <w:tc>
          <w:tcPr>
            <w:tcW w:w="9781" w:type="dxa"/>
            <w:gridSpan w:val="3"/>
            <w:vAlign w:val="center"/>
          </w:tcPr>
          <w:p w:rsidR="00293388" w:rsidRPr="00293388" w:rsidRDefault="00293388" w:rsidP="00140BF3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93388" w:rsidRPr="00293388" w:rsidRDefault="00293388" w:rsidP="00C86A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933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9853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</w:t>
            </w:r>
            <w:r w:rsidRPr="002933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РЕШЕНИЕ                                                                               КАРАР</w:t>
            </w:r>
          </w:p>
          <w:p w:rsidR="00293388" w:rsidRPr="00293388" w:rsidRDefault="00293388" w:rsidP="00C86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3388">
              <w:rPr>
                <w:rFonts w:ascii="Times New Roman" w:hAnsi="Times New Roman" w:cs="Times New Roman"/>
                <w:sz w:val="24"/>
                <w:szCs w:val="24"/>
              </w:rPr>
              <w:t>отапово-Тумбарла</w:t>
            </w:r>
            <w:proofErr w:type="spellEnd"/>
          </w:p>
          <w:p w:rsidR="00293388" w:rsidRPr="00293388" w:rsidRDefault="00293388" w:rsidP="00C86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8">
              <w:rPr>
                <w:rFonts w:ascii="Times New Roman" w:hAnsi="Times New Roman" w:cs="Times New Roman"/>
                <w:sz w:val="24"/>
                <w:szCs w:val="24"/>
              </w:rPr>
              <w:t xml:space="preserve">  ____________ 2018                                                                     № __</w:t>
            </w:r>
          </w:p>
        </w:tc>
      </w:tr>
    </w:tbl>
    <w:p w:rsidR="00744ECE" w:rsidRDefault="00744ECE" w:rsidP="00744ECE">
      <w:pPr>
        <w:ind w:right="5953"/>
        <w:rPr>
          <w:rFonts w:ascii="Times New Roman" w:hAnsi="Times New Roman" w:cs="Times New Roman"/>
          <w:sz w:val="24"/>
          <w:szCs w:val="24"/>
        </w:rPr>
      </w:pPr>
    </w:p>
    <w:p w:rsidR="00CB2800" w:rsidRP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CB280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о порядке </w:t>
      </w:r>
    </w:p>
    <w:p w:rsidR="00CB2800" w:rsidRP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получения муниципальными служащими </w:t>
      </w:r>
      <w:proofErr w:type="gram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B2800" w:rsidRP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Потапово-Тумбарлинское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</w:t>
      </w:r>
    </w:p>
    <w:p w:rsidR="00CB2800" w:rsidRP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Бавлинского </w:t>
      </w:r>
      <w:proofErr w:type="gram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CB2800" w:rsidRP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района Республики Татарстан»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разрешения</w:t>
      </w:r>
    </w:p>
    <w:p w:rsidR="00CB2800" w:rsidRPr="00CB2800" w:rsidRDefault="00CB2800" w:rsidP="00CB2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представителя нанимателя (работодателя)</w:t>
      </w:r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на безвозмездной основе  в </w:t>
      </w:r>
      <w:proofErr w:type="spell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управле</w:t>
      </w:r>
      <w:proofErr w:type="spell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нии</w:t>
      </w:r>
      <w:proofErr w:type="spell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некоммерческими организациями  (кроме</w:t>
      </w:r>
      <w:proofErr w:type="gramEnd"/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политической</w:t>
      </w:r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партии) в качестве </w:t>
      </w:r>
      <w:proofErr w:type="gram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единоличного</w:t>
      </w:r>
      <w:proofErr w:type="gramEnd"/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исполнительного органа или вхождение в состав </w:t>
      </w:r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коллегиальных органов управления, </w:t>
      </w:r>
      <w:proofErr w:type="spell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утверж</w:t>
      </w:r>
      <w:proofErr w:type="spell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денное</w:t>
      </w:r>
      <w:proofErr w:type="gram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</w:t>
      </w:r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Потапово-Тумбарлинского</w:t>
      </w:r>
      <w:proofErr w:type="spell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</w:t>
      </w:r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Бавлинского муниципального района </w:t>
      </w:r>
    </w:p>
    <w:p w:rsidR="00CB2800" w:rsidRPr="00CB2800" w:rsidRDefault="00CB2800" w:rsidP="00C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от 2</w:t>
      </w:r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>9.2017 №41</w:t>
      </w:r>
    </w:p>
    <w:bookmarkEnd w:id="0"/>
    <w:p w:rsidR="00CB2800" w:rsidRPr="00CB2800" w:rsidRDefault="00CB2800" w:rsidP="00CB28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00" w:rsidRPr="00426C84" w:rsidRDefault="00CB2800" w:rsidP="00CB2800">
      <w:pPr>
        <w:pStyle w:val="header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2800">
        <w:rPr>
          <w:sz w:val="28"/>
          <w:szCs w:val="28"/>
        </w:rPr>
        <w:t xml:space="preserve">В соответствии Федеральным законом от 28 декабря 2008 №273-ФЗ «О противодействии коррупции», </w:t>
      </w:r>
      <w:r w:rsidRPr="00CB2800">
        <w:rPr>
          <w:color w:val="000000"/>
          <w:sz w:val="28"/>
          <w:szCs w:val="28"/>
          <w:shd w:val="clear" w:color="auto" w:fill="FFFFFF"/>
        </w:rPr>
        <w:t>Федеральный закон от 03.08.2018 №307-ФЗ, «</w:t>
      </w:r>
      <w:r w:rsidRPr="00CB2800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CB2800">
        <w:rPr>
          <w:bCs/>
          <w:sz w:val="28"/>
          <w:szCs w:val="28"/>
        </w:rPr>
        <w:t>контроля за</w:t>
      </w:r>
      <w:proofErr w:type="gramEnd"/>
      <w:r w:rsidRPr="00CB2800">
        <w:rPr>
          <w:bCs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Pr="00CB2800"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Потапово-Тумбарлинского</w:t>
      </w:r>
      <w:proofErr w:type="spellEnd"/>
      <w:r w:rsidR="00300BA0">
        <w:rPr>
          <w:sz w:val="28"/>
          <w:szCs w:val="28"/>
        </w:rPr>
        <w:t xml:space="preserve"> </w:t>
      </w:r>
      <w:r w:rsidRPr="00CB2800">
        <w:rPr>
          <w:sz w:val="28"/>
          <w:szCs w:val="28"/>
        </w:rPr>
        <w:t xml:space="preserve">сельского поселения Бавлинского муниципального района </w:t>
      </w:r>
      <w:r w:rsidRPr="00426C84">
        <w:rPr>
          <w:sz w:val="28"/>
          <w:szCs w:val="28"/>
        </w:rPr>
        <w:t>РЕШИЛ:</w:t>
      </w:r>
    </w:p>
    <w:p w:rsidR="00CB2800" w:rsidRPr="00CB2800" w:rsidRDefault="00CB2800" w:rsidP="003364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2800">
        <w:rPr>
          <w:rFonts w:ascii="Times New Roman" w:hAnsi="Times New Roman" w:cs="Times New Roman"/>
          <w:sz w:val="28"/>
          <w:szCs w:val="28"/>
        </w:rPr>
        <w:t>Внести</w:t>
      </w:r>
      <w:r w:rsidR="00300BA0">
        <w:rPr>
          <w:rFonts w:ascii="Times New Roman" w:hAnsi="Times New Roman" w:cs="Times New Roman"/>
          <w:sz w:val="28"/>
          <w:szCs w:val="28"/>
        </w:rPr>
        <w:t xml:space="preserve"> в </w:t>
      </w:r>
      <w:r w:rsidRPr="00CB2800">
        <w:rPr>
          <w:rFonts w:ascii="Times New Roman" w:hAnsi="Times New Roman" w:cs="Times New Roman"/>
          <w:sz w:val="28"/>
          <w:szCs w:val="28"/>
        </w:rPr>
        <w:t xml:space="preserve"> </w:t>
      </w:r>
      <w:r w:rsidRPr="00CB2800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00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>Потапово-Тумбарлинское</w:t>
      </w:r>
      <w:proofErr w:type="spell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Бавлинского муниципального района Республики Татарстан» разрешения 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Потапово-Тумбарлинского</w:t>
      </w:r>
      <w:proofErr w:type="spell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Бавлинског</w:t>
      </w:r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>о муниципального района от 27.09</w:t>
      </w: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.2017 №</w:t>
      </w:r>
      <w:r w:rsidR="00300BA0"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proofErr w:type="gramEnd"/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CB2800" w:rsidRPr="00CB2800" w:rsidRDefault="00CB2800" w:rsidP="003364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800">
        <w:rPr>
          <w:rFonts w:ascii="Times New Roman" w:eastAsia="Calibri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CB2800" w:rsidRPr="003364B0" w:rsidRDefault="00CB2800" w:rsidP="003364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4B0">
        <w:rPr>
          <w:rFonts w:ascii="Times New Roman" w:hAnsi="Times New Roman" w:cs="Times New Roman"/>
          <w:sz w:val="28"/>
          <w:szCs w:val="28"/>
        </w:rPr>
        <w:t>«Настоящее Положение о порядке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получения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муниципальными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служащими в муниципальном образования «</w:t>
      </w:r>
      <w:proofErr w:type="spellStart"/>
      <w:r w:rsidR="00300BA0" w:rsidRPr="003364B0">
        <w:rPr>
          <w:rFonts w:ascii="Times New Roman" w:hAnsi="Times New Roman" w:cs="Times New Roman"/>
          <w:sz w:val="28"/>
          <w:szCs w:val="28"/>
        </w:rPr>
        <w:t>Потапово-Тумбарлинское</w:t>
      </w:r>
      <w:proofErr w:type="spellEnd"/>
      <w:r w:rsidRPr="003364B0">
        <w:rPr>
          <w:rFonts w:ascii="Times New Roman" w:hAnsi="Times New Roman" w:cs="Times New Roman"/>
          <w:sz w:val="28"/>
          <w:szCs w:val="28"/>
        </w:rPr>
        <w:t xml:space="preserve"> сельское поселение» Бавлинского муниципального района Республики Татарстан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разрешения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представителя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нанимателя (работодателя) на участие на безвозмездной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основе в управлении отдельными некоммерческими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 xml:space="preserve">организациями (далее - Положение) разработано в соответствии </w:t>
      </w:r>
      <w:hyperlink r:id="rId6" w:history="1">
        <w:r w:rsidRPr="003364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02.03.2007 №25-ФЗ «О муниципальной службе в Российской Федерации»</w:t>
        </w:r>
      </w:hyperlink>
      <w:r w:rsidRPr="003364B0">
        <w:rPr>
          <w:rFonts w:ascii="Times New Roman" w:hAnsi="Times New Roman" w:cs="Times New Roman"/>
          <w:sz w:val="28"/>
          <w:szCs w:val="28"/>
        </w:rPr>
        <w:t xml:space="preserve"> (далее - Федеральный закон), Федеральным законом от 28.12.2008 №273-ФЗ «О противодействии коррупции" ив</w:t>
      </w:r>
      <w:proofErr w:type="gramEnd"/>
      <w:r w:rsidRPr="0033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4B0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hyperlink r:id="rId7" w:history="1">
        <w:r w:rsidRPr="003364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  </w:r>
      </w:hyperlink>
      <w:r w:rsidRPr="003364B0">
        <w:rPr>
          <w:rFonts w:ascii="Times New Roman" w:hAnsi="Times New Roman" w:cs="Times New Roman"/>
          <w:sz w:val="28"/>
          <w:szCs w:val="28"/>
        </w:rPr>
        <w:t>, и регламентирует процедуру получениямуниципальнымислужащимиразрешенияпредставителянанимателя (работодателя) на участие на безвозмездной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основе в управлени</w:t>
      </w:r>
      <w:r w:rsidRPr="003364B0">
        <w:rPr>
          <w:rFonts w:ascii="Times New Roman" w:hAnsi="Times New Roman" w:cs="Times New Roman"/>
          <w:sz w:val="28"/>
          <w:szCs w:val="28"/>
        </w:rPr>
        <w:t>е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коммерческими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организациями (за исключением участия в управлении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политической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партией, участия в съезде (конференции) или общем собрании иной общественной</w:t>
      </w:r>
      <w:r w:rsidR="00300BA0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="00764B6B" w:rsidRP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364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64B0">
        <w:rPr>
          <w:rFonts w:ascii="Times New Roman" w:hAnsi="Times New Roman" w:cs="Times New Roman"/>
          <w:sz w:val="28"/>
          <w:szCs w:val="28"/>
        </w:rPr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основе в управлении указанными некоммерческими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организациями (кроме политической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партии) в качестве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единоличного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исполнительного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органов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управления с разрешения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представителя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 xml:space="preserve">нанимателя (работодателя), которое </w:t>
      </w:r>
      <w:r w:rsidRPr="003364B0">
        <w:rPr>
          <w:rFonts w:ascii="Times New Roman" w:hAnsi="Times New Roman" w:cs="Times New Roman"/>
          <w:sz w:val="28"/>
          <w:szCs w:val="28"/>
        </w:rPr>
        <w:lastRenderedPageBreak/>
        <w:t>получено в порядке, установленном муниципальным правовым актом), кроме представления на безвозмездной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основе интересов муниципального образования в органах</w:t>
      </w:r>
      <w:proofErr w:type="gramEnd"/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</w:t>
      </w:r>
      <w:r w:rsidR="003364B0">
        <w:rPr>
          <w:rFonts w:ascii="Times New Roman" w:hAnsi="Times New Roman" w:cs="Times New Roman"/>
          <w:sz w:val="28"/>
          <w:szCs w:val="28"/>
        </w:rPr>
        <w:t xml:space="preserve"> </w:t>
      </w:r>
      <w:r w:rsidRPr="003364B0">
        <w:rPr>
          <w:rFonts w:ascii="Times New Roman" w:hAnsi="Times New Roman" w:cs="Times New Roman"/>
          <w:sz w:val="28"/>
          <w:szCs w:val="28"/>
        </w:rPr>
        <w:t>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3364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2800" w:rsidRPr="003364B0" w:rsidRDefault="00CB2800" w:rsidP="00CB28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B0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B2800" w:rsidRPr="003364B0" w:rsidRDefault="00CB2800" w:rsidP="00CB28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6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4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744ECE" w:rsidRPr="003364B0" w:rsidRDefault="003364B0" w:rsidP="003364B0">
      <w:pPr>
        <w:tabs>
          <w:tab w:val="left" w:pos="711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B0">
        <w:rPr>
          <w:rFonts w:ascii="Times New Roman" w:hAnsi="Times New Roman" w:cs="Times New Roman"/>
          <w:sz w:val="28"/>
          <w:szCs w:val="28"/>
        </w:rPr>
        <w:tab/>
      </w: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744ECE" w:rsidRDefault="009853CA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 w:rsidR="00744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CE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9853C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853CA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</w:p>
    <w:p w:rsidR="00744ECE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Default="00DA64AF"/>
    <w:sectPr w:rsidR="00DA64AF" w:rsidSect="002933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F"/>
    <w:rsid w:val="000B49FB"/>
    <w:rsid w:val="00140BF3"/>
    <w:rsid w:val="00293388"/>
    <w:rsid w:val="002D6D26"/>
    <w:rsid w:val="00300BA0"/>
    <w:rsid w:val="003364B0"/>
    <w:rsid w:val="00397EF6"/>
    <w:rsid w:val="00426C84"/>
    <w:rsid w:val="00484280"/>
    <w:rsid w:val="00486A3F"/>
    <w:rsid w:val="00575830"/>
    <w:rsid w:val="005C6D51"/>
    <w:rsid w:val="006452F6"/>
    <w:rsid w:val="00744ECE"/>
    <w:rsid w:val="00764B6B"/>
    <w:rsid w:val="008C0080"/>
    <w:rsid w:val="009853CA"/>
    <w:rsid w:val="00B069FF"/>
    <w:rsid w:val="00CB2800"/>
    <w:rsid w:val="00DA64AF"/>
    <w:rsid w:val="00F2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933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rsid w:val="00CB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933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rsid w:val="00CB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550836284&amp;prevdoc=439304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30664&amp;prevdoc=439304604&amp;point=mark=000000000000000000000000000000000000000000000000007DU0K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 Алатырева</cp:lastModifiedBy>
  <cp:revision>2</cp:revision>
  <dcterms:created xsi:type="dcterms:W3CDTF">2018-11-16T05:55:00Z</dcterms:created>
  <dcterms:modified xsi:type="dcterms:W3CDTF">2018-11-16T05:55:00Z</dcterms:modified>
</cp:coreProperties>
</file>