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8" w:type="dxa"/>
        <w:tblLayout w:type="fixed"/>
        <w:tblLook w:val="04A0" w:firstRow="1" w:lastRow="0" w:firstColumn="1" w:lastColumn="0" w:noHBand="0" w:noVBand="1"/>
      </w:tblPr>
      <w:tblGrid>
        <w:gridCol w:w="5279"/>
        <w:gridCol w:w="5279"/>
      </w:tblGrid>
      <w:tr w:rsidR="00135FEE" w:rsidRPr="005C1398" w:rsidTr="00173782">
        <w:trPr>
          <w:trHeight w:val="1843"/>
        </w:trPr>
        <w:tc>
          <w:tcPr>
            <w:tcW w:w="5279" w:type="dxa"/>
            <w:tcBorders>
              <w:bottom w:val="single" w:sz="4" w:space="0" w:color="auto"/>
            </w:tcBorders>
          </w:tcPr>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Pr>
                <w:rFonts w:ascii="Times New Roman" w:hAnsi="Times New Roman" w:cs="Times New Roman"/>
                <w:sz w:val="26"/>
                <w:szCs w:val="26"/>
              </w:rPr>
              <w:t>С</w:t>
            </w:r>
            <w:r w:rsidRPr="005C1398">
              <w:rPr>
                <w:rFonts w:ascii="Times New Roman" w:hAnsi="Times New Roman" w:cs="Times New Roman"/>
                <w:sz w:val="26"/>
                <w:szCs w:val="26"/>
              </w:rPr>
              <w:t>ОВЕТ</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rPr>
              <w:t xml:space="preserve">ПОКРОВСКО-УРУСТАМАКСКОГО </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rPr>
              <w:t>СЕЛЬСКОГО ПОСЕЛЕНИЯ</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rPr>
              <w:t>БАВЛИНСКОГО МУНИЦИПАЛЬНОГО РАЙОНА</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rPr>
              <w:t>РЕСПУБЛИКИ ТАТАРСТАН</w:t>
            </w:r>
          </w:p>
          <w:p w:rsidR="00135FEE" w:rsidRPr="005C1398" w:rsidRDefault="00135FEE" w:rsidP="00173782">
            <w:pPr>
              <w:widowControl/>
              <w:autoSpaceDE/>
              <w:autoSpaceDN/>
              <w:adjustRightInd/>
              <w:ind w:firstLine="0"/>
              <w:rPr>
                <w:rFonts w:ascii="Times New Roman" w:hAnsi="Times New Roman" w:cs="Times New Roman"/>
                <w:sz w:val="24"/>
                <w:szCs w:val="24"/>
              </w:rPr>
            </w:pPr>
          </w:p>
        </w:tc>
        <w:tc>
          <w:tcPr>
            <w:tcW w:w="5279" w:type="dxa"/>
            <w:tcBorders>
              <w:bottom w:val="single" w:sz="4" w:space="0" w:color="auto"/>
            </w:tcBorders>
          </w:tcPr>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lang w:val="tt-RU"/>
              </w:rPr>
            </w:pPr>
            <w:r w:rsidRPr="005C1398">
              <w:rPr>
                <w:rFonts w:ascii="Times New Roman" w:hAnsi="Times New Roman" w:cs="Times New Roman"/>
                <w:sz w:val="26"/>
                <w:szCs w:val="26"/>
                <w:lang w:val="tt-RU"/>
              </w:rPr>
              <w:t>ТАТАРСТАН РЕСПУБЛИКАСЫ</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lang w:val="tt-RU"/>
              </w:rPr>
            </w:pPr>
            <w:r w:rsidRPr="005C1398">
              <w:rPr>
                <w:rFonts w:ascii="Times New Roman" w:hAnsi="Times New Roman" w:cs="Times New Roman"/>
                <w:sz w:val="26"/>
                <w:szCs w:val="26"/>
                <w:lang w:val="tt-RU"/>
              </w:rPr>
              <w:t>БАУЛЫ</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lang w:val="tt-RU"/>
              </w:rPr>
              <w:t>МУНИЦИПАЛЬ</w:t>
            </w:r>
            <w:r w:rsidRPr="005C1398">
              <w:rPr>
                <w:rFonts w:ascii="Times New Roman" w:hAnsi="Times New Roman" w:cs="Times New Roman"/>
                <w:sz w:val="26"/>
                <w:szCs w:val="26"/>
              </w:rPr>
              <w:t xml:space="preserve"> РАЙОНЫ</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rPr>
            </w:pPr>
            <w:r w:rsidRPr="005C1398">
              <w:rPr>
                <w:rFonts w:ascii="Times New Roman" w:hAnsi="Times New Roman" w:cs="Times New Roman"/>
                <w:sz w:val="26"/>
                <w:szCs w:val="26"/>
              </w:rPr>
              <w:t xml:space="preserve">ПОКРОВСКИЙ УРУСТАМАК </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lang w:val="tt-RU"/>
              </w:rPr>
            </w:pPr>
            <w:r w:rsidRPr="005C1398">
              <w:rPr>
                <w:rFonts w:ascii="Times New Roman" w:hAnsi="Times New Roman" w:cs="Times New Roman"/>
                <w:sz w:val="26"/>
                <w:szCs w:val="26"/>
              </w:rPr>
              <w:t xml:space="preserve">АВЫЛ </w:t>
            </w:r>
            <w:r w:rsidRPr="005C1398">
              <w:rPr>
                <w:rFonts w:ascii="Times New Roman" w:hAnsi="Times New Roman" w:cs="Times New Roman"/>
                <w:sz w:val="26"/>
                <w:szCs w:val="26"/>
                <w:lang w:val="tt-RU"/>
              </w:rPr>
              <w:t>ҖИРЛЕГЕ</w:t>
            </w:r>
          </w:p>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lang w:val="tt-RU"/>
              </w:rPr>
            </w:pPr>
            <w:r w:rsidRPr="005C1398">
              <w:rPr>
                <w:rFonts w:ascii="Times New Roman" w:hAnsi="Times New Roman" w:cs="Times New Roman"/>
                <w:sz w:val="26"/>
                <w:szCs w:val="26"/>
              </w:rPr>
              <w:t>СОВЕТЫ</w:t>
            </w:r>
          </w:p>
          <w:p w:rsidR="00135FEE" w:rsidRPr="005C1398" w:rsidRDefault="00135FEE" w:rsidP="00173782">
            <w:pPr>
              <w:widowControl/>
              <w:autoSpaceDE/>
              <w:autoSpaceDN/>
              <w:adjustRightInd/>
              <w:ind w:firstLine="0"/>
              <w:rPr>
                <w:rFonts w:ascii="Times New Roman" w:hAnsi="Times New Roman" w:cs="Times New Roman"/>
                <w:sz w:val="24"/>
                <w:szCs w:val="24"/>
              </w:rPr>
            </w:pPr>
          </w:p>
        </w:tc>
      </w:tr>
      <w:tr w:rsidR="00135FEE" w:rsidRPr="005C1398" w:rsidTr="00173782">
        <w:trPr>
          <w:trHeight w:val="423"/>
        </w:trPr>
        <w:tc>
          <w:tcPr>
            <w:tcW w:w="5279" w:type="dxa"/>
            <w:tcBorders>
              <w:top w:val="single" w:sz="4" w:space="0" w:color="auto"/>
            </w:tcBorders>
            <w:vAlign w:val="center"/>
          </w:tcPr>
          <w:p w:rsidR="00135FEE" w:rsidRPr="005C1398" w:rsidRDefault="00135FEE" w:rsidP="007972DD">
            <w:pPr>
              <w:widowControl/>
              <w:autoSpaceDE/>
              <w:autoSpaceDN/>
              <w:adjustRightInd/>
              <w:ind w:firstLine="0"/>
              <w:contextualSpacing/>
              <w:rPr>
                <w:rFonts w:ascii="Times New Roman" w:hAnsi="Times New Roman" w:cs="Times New Roman"/>
                <w:sz w:val="26"/>
                <w:szCs w:val="26"/>
              </w:rPr>
            </w:pPr>
            <w:r w:rsidRPr="005C1398">
              <w:rPr>
                <w:rFonts w:ascii="Times New Roman" w:eastAsia="Calibri" w:hAnsi="Times New Roman" w:cs="Times New Roman"/>
                <w:b/>
                <w:sz w:val="28"/>
                <w:szCs w:val="28"/>
                <w:lang w:eastAsia="en-US"/>
              </w:rPr>
              <w:t xml:space="preserve">                РЕШЕНИЕ</w:t>
            </w:r>
            <w:r w:rsidR="005D1BCC">
              <w:rPr>
                <w:rFonts w:ascii="Times New Roman" w:eastAsia="Calibri" w:hAnsi="Times New Roman" w:cs="Times New Roman"/>
                <w:b/>
                <w:sz w:val="28"/>
                <w:szCs w:val="28"/>
                <w:lang w:eastAsia="en-US"/>
              </w:rPr>
              <w:t xml:space="preserve">    </w:t>
            </w:r>
            <w:r w:rsidR="00E25EA5">
              <w:rPr>
                <w:rFonts w:ascii="Times New Roman" w:eastAsia="Calibri" w:hAnsi="Times New Roman" w:cs="Times New Roman"/>
                <w:b/>
                <w:sz w:val="28"/>
                <w:szCs w:val="28"/>
                <w:lang w:eastAsia="en-US"/>
              </w:rPr>
              <w:t>ПРОЕКТ</w:t>
            </w:r>
          </w:p>
        </w:tc>
        <w:tc>
          <w:tcPr>
            <w:tcW w:w="5279" w:type="dxa"/>
            <w:tcBorders>
              <w:top w:val="single" w:sz="4" w:space="0" w:color="auto"/>
            </w:tcBorders>
            <w:vAlign w:val="center"/>
          </w:tcPr>
          <w:p w:rsidR="00135FEE" w:rsidRPr="005C1398" w:rsidRDefault="00135FEE" w:rsidP="00173782">
            <w:pPr>
              <w:widowControl/>
              <w:autoSpaceDE/>
              <w:autoSpaceDN/>
              <w:adjustRightInd/>
              <w:ind w:firstLine="0"/>
              <w:contextualSpacing/>
              <w:jc w:val="center"/>
              <w:rPr>
                <w:rFonts w:ascii="Times New Roman" w:hAnsi="Times New Roman" w:cs="Times New Roman"/>
                <w:sz w:val="26"/>
                <w:szCs w:val="26"/>
                <w:lang w:val="tt-RU"/>
              </w:rPr>
            </w:pPr>
            <w:r w:rsidRPr="005C1398">
              <w:rPr>
                <w:rFonts w:ascii="Times New Roman" w:eastAsia="Calibri" w:hAnsi="Times New Roman" w:cs="Times New Roman"/>
                <w:b/>
                <w:sz w:val="28"/>
                <w:szCs w:val="28"/>
                <w:lang w:eastAsia="en-US"/>
              </w:rPr>
              <w:t>КАРАР</w:t>
            </w:r>
          </w:p>
        </w:tc>
      </w:tr>
    </w:tbl>
    <w:p w:rsidR="00135FEE" w:rsidRPr="005C1398" w:rsidRDefault="00135FEE" w:rsidP="00135FEE">
      <w:pPr>
        <w:widowControl/>
        <w:autoSpaceDE/>
        <w:autoSpaceDN/>
        <w:adjustRightInd/>
        <w:spacing w:after="200" w:line="276" w:lineRule="auto"/>
        <w:ind w:firstLine="0"/>
        <w:jc w:val="left"/>
        <w:rPr>
          <w:rFonts w:ascii="Times New Roman" w:eastAsia="Calibri" w:hAnsi="Times New Roman" w:cs="Times New Roman"/>
          <w:b/>
          <w:sz w:val="2"/>
          <w:szCs w:val="28"/>
          <w:lang w:eastAsia="en-US"/>
        </w:rPr>
      </w:pPr>
    </w:p>
    <w:tbl>
      <w:tblPr>
        <w:tblW w:w="10456" w:type="dxa"/>
        <w:tblLook w:val="04A0" w:firstRow="1" w:lastRow="0" w:firstColumn="1" w:lastColumn="0" w:noHBand="0" w:noVBand="1"/>
      </w:tblPr>
      <w:tblGrid>
        <w:gridCol w:w="3510"/>
        <w:gridCol w:w="3248"/>
        <w:gridCol w:w="3698"/>
      </w:tblGrid>
      <w:tr w:rsidR="00135FEE" w:rsidRPr="005C1398" w:rsidTr="00173782">
        <w:trPr>
          <w:trHeight w:val="487"/>
        </w:trPr>
        <w:tc>
          <w:tcPr>
            <w:tcW w:w="3510" w:type="dxa"/>
            <w:shd w:val="clear" w:color="auto" w:fill="auto"/>
          </w:tcPr>
          <w:p w:rsidR="00135FEE" w:rsidRPr="005C1398" w:rsidRDefault="00135FEE" w:rsidP="00E25EA5">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Pr="005C1398">
              <w:rPr>
                <w:rFonts w:ascii="Times New Roman" w:eastAsia="Calibri" w:hAnsi="Times New Roman" w:cs="Times New Roman"/>
                <w:sz w:val="28"/>
                <w:szCs w:val="28"/>
                <w:lang w:eastAsia="en-US"/>
              </w:rPr>
              <w:t xml:space="preserve">  </w:t>
            </w:r>
            <w:r w:rsidR="005D1BCC">
              <w:rPr>
                <w:rFonts w:ascii="Times New Roman" w:eastAsia="Calibri" w:hAnsi="Times New Roman" w:cs="Times New Roman"/>
                <w:sz w:val="28"/>
                <w:szCs w:val="28"/>
                <w:lang w:eastAsia="en-US"/>
              </w:rPr>
              <w:t>«</w:t>
            </w:r>
            <w:r w:rsidR="00E25EA5">
              <w:rPr>
                <w:rFonts w:ascii="Times New Roman" w:eastAsia="Calibri" w:hAnsi="Times New Roman" w:cs="Times New Roman"/>
                <w:sz w:val="28"/>
                <w:szCs w:val="28"/>
                <w:lang w:eastAsia="en-US"/>
              </w:rPr>
              <w:t>__</w:t>
            </w:r>
            <w:r w:rsidR="005D1BCC">
              <w:rPr>
                <w:rFonts w:ascii="Times New Roman" w:eastAsia="Calibri" w:hAnsi="Times New Roman" w:cs="Times New Roman"/>
                <w:sz w:val="28"/>
                <w:szCs w:val="28"/>
                <w:lang w:eastAsia="en-US"/>
              </w:rPr>
              <w:t xml:space="preserve">» </w:t>
            </w:r>
            <w:r w:rsidR="00E25EA5">
              <w:rPr>
                <w:rFonts w:ascii="Times New Roman" w:eastAsia="Calibri" w:hAnsi="Times New Roman" w:cs="Times New Roman"/>
                <w:sz w:val="28"/>
                <w:szCs w:val="28"/>
                <w:lang w:eastAsia="en-US"/>
              </w:rPr>
              <w:t>_____</w:t>
            </w:r>
            <w:r w:rsidR="005D1BCC">
              <w:rPr>
                <w:rFonts w:ascii="Times New Roman" w:eastAsia="Calibri" w:hAnsi="Times New Roman" w:cs="Times New Roman"/>
                <w:sz w:val="28"/>
                <w:szCs w:val="28"/>
                <w:lang w:eastAsia="en-US"/>
              </w:rPr>
              <w:t xml:space="preserve"> 2024</w:t>
            </w:r>
            <w:r w:rsidRPr="005C1398">
              <w:rPr>
                <w:rFonts w:ascii="Times New Roman" w:eastAsia="Calibri" w:hAnsi="Times New Roman" w:cs="Times New Roman"/>
                <w:sz w:val="28"/>
                <w:szCs w:val="28"/>
                <w:lang w:eastAsia="en-US"/>
              </w:rPr>
              <w:t xml:space="preserve"> г.</w:t>
            </w:r>
          </w:p>
        </w:tc>
        <w:tc>
          <w:tcPr>
            <w:tcW w:w="3248" w:type="dxa"/>
            <w:shd w:val="clear" w:color="auto" w:fill="auto"/>
          </w:tcPr>
          <w:p w:rsidR="00135FEE" w:rsidRPr="00DB6C3E" w:rsidRDefault="00135FEE" w:rsidP="00173782">
            <w:pPr>
              <w:widowControl/>
              <w:autoSpaceDE/>
              <w:autoSpaceDN/>
              <w:adjustRightInd/>
              <w:spacing w:after="200" w:line="276" w:lineRule="auto"/>
              <w:ind w:firstLine="0"/>
              <w:jc w:val="center"/>
              <w:rPr>
                <w:rFonts w:ascii="Times New Roman" w:eastAsia="Calibri" w:hAnsi="Times New Roman" w:cs="Times New Roman"/>
                <w:b/>
                <w:sz w:val="24"/>
                <w:szCs w:val="24"/>
                <w:lang w:eastAsia="en-US"/>
              </w:rPr>
            </w:pPr>
            <w:r w:rsidRPr="00DB6C3E">
              <w:rPr>
                <w:rFonts w:ascii="Times New Roman" w:eastAsia="Calibri" w:hAnsi="Times New Roman" w:cs="Times New Roman"/>
                <w:sz w:val="24"/>
                <w:szCs w:val="24"/>
                <w:lang w:eastAsia="en-US"/>
              </w:rPr>
              <w:t>с.Покровский Урустамак</w:t>
            </w:r>
          </w:p>
        </w:tc>
        <w:tc>
          <w:tcPr>
            <w:tcW w:w="3698" w:type="dxa"/>
            <w:shd w:val="clear" w:color="auto" w:fill="auto"/>
          </w:tcPr>
          <w:p w:rsidR="00135FEE" w:rsidRPr="005C1398" w:rsidRDefault="00135FEE" w:rsidP="00E25EA5">
            <w:pPr>
              <w:widowControl/>
              <w:autoSpaceDE/>
              <w:autoSpaceDN/>
              <w:adjustRightInd/>
              <w:spacing w:after="200" w:line="276" w:lineRule="auto"/>
              <w:ind w:firstLine="0"/>
              <w:rPr>
                <w:rFonts w:ascii="Times New Roman" w:eastAsia="Calibri" w:hAnsi="Times New Roman" w:cs="Times New Roman"/>
                <w:b/>
                <w:sz w:val="28"/>
                <w:szCs w:val="28"/>
                <w:lang w:eastAsia="en-US"/>
              </w:rPr>
            </w:pPr>
            <w:r w:rsidRPr="005C1398">
              <w:rPr>
                <w:rFonts w:ascii="Times New Roman" w:eastAsia="Calibri" w:hAnsi="Times New Roman" w:cs="Times New Roman"/>
                <w:sz w:val="28"/>
                <w:szCs w:val="28"/>
                <w:lang w:eastAsia="en-US"/>
              </w:rPr>
              <w:t xml:space="preserve">       </w:t>
            </w:r>
            <w:r w:rsidR="005D1BCC">
              <w:rPr>
                <w:rFonts w:ascii="Times New Roman" w:eastAsia="Calibri" w:hAnsi="Times New Roman" w:cs="Times New Roman"/>
                <w:sz w:val="28"/>
                <w:szCs w:val="28"/>
                <w:lang w:eastAsia="en-US"/>
              </w:rPr>
              <w:t xml:space="preserve"> </w:t>
            </w:r>
            <w:r w:rsidRPr="005C139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E25EA5">
              <w:rPr>
                <w:rFonts w:ascii="Times New Roman" w:eastAsia="Calibri" w:hAnsi="Times New Roman" w:cs="Times New Roman"/>
                <w:sz w:val="28"/>
                <w:szCs w:val="28"/>
                <w:lang w:eastAsia="en-US"/>
              </w:rPr>
              <w:t>__</w:t>
            </w:r>
          </w:p>
        </w:tc>
      </w:tr>
    </w:tbl>
    <w:p w:rsidR="008079CE" w:rsidRDefault="008079CE" w:rsidP="00E25EA5">
      <w:pPr>
        <w:rPr>
          <w:rFonts w:ascii="Times New Roman" w:hAnsi="Times New Roman" w:cs="Times New Roman"/>
          <w:sz w:val="28"/>
          <w:szCs w:val="28"/>
        </w:rPr>
      </w:pPr>
    </w:p>
    <w:p w:rsidR="008079CE" w:rsidRDefault="008079CE" w:rsidP="008079CE">
      <w:pPr>
        <w:rPr>
          <w:rFonts w:ascii="Times New Roman" w:hAnsi="Times New Roman" w:cs="Times New Roman"/>
          <w:sz w:val="28"/>
          <w:szCs w:val="28"/>
        </w:rPr>
      </w:pPr>
      <w:bookmarkStart w:id="0" w:name="_GoBack"/>
      <w:r w:rsidRPr="0092061C">
        <w:rPr>
          <w:rFonts w:ascii="Times New Roman" w:hAnsi="Times New Roman" w:cs="Times New Roman"/>
          <w:sz w:val="28"/>
          <w:szCs w:val="28"/>
        </w:rPr>
        <w:t xml:space="preserve">О </w:t>
      </w:r>
      <w:r>
        <w:rPr>
          <w:rFonts w:ascii="Times New Roman" w:hAnsi="Times New Roman" w:cs="Times New Roman"/>
          <w:sz w:val="28"/>
          <w:szCs w:val="28"/>
        </w:rPr>
        <w:t xml:space="preserve">проекте решения Совета </w:t>
      </w:r>
    </w:p>
    <w:p w:rsidR="008079CE" w:rsidRDefault="008079CE" w:rsidP="008079CE">
      <w:pPr>
        <w:rPr>
          <w:rFonts w:ascii="Times New Roman" w:hAnsi="Times New Roman" w:cs="Times New Roman"/>
          <w:sz w:val="28"/>
          <w:szCs w:val="28"/>
        </w:rPr>
      </w:pPr>
      <w:r>
        <w:rPr>
          <w:rFonts w:ascii="Times New Roman" w:hAnsi="Times New Roman" w:cs="Times New Roman"/>
          <w:sz w:val="28"/>
          <w:szCs w:val="28"/>
        </w:rPr>
        <w:t>Покровско-Урустамакского</w:t>
      </w:r>
    </w:p>
    <w:p w:rsidR="008079CE" w:rsidRDefault="008079CE" w:rsidP="008079CE">
      <w:pPr>
        <w:rPr>
          <w:rFonts w:ascii="Times New Roman" w:hAnsi="Times New Roman" w:cs="Times New Roman"/>
          <w:sz w:val="28"/>
          <w:szCs w:val="28"/>
        </w:rPr>
      </w:pPr>
      <w:r>
        <w:rPr>
          <w:rFonts w:ascii="Times New Roman" w:hAnsi="Times New Roman" w:cs="Times New Roman"/>
          <w:sz w:val="28"/>
          <w:szCs w:val="28"/>
        </w:rPr>
        <w:t>сельского поселения</w:t>
      </w:r>
    </w:p>
    <w:p w:rsidR="008079CE" w:rsidRPr="0092061C" w:rsidRDefault="008079CE" w:rsidP="008079CE">
      <w:pPr>
        <w:rPr>
          <w:rFonts w:ascii="Times New Roman" w:hAnsi="Times New Roman" w:cs="Times New Roman"/>
          <w:sz w:val="28"/>
          <w:szCs w:val="28"/>
        </w:rPr>
      </w:pPr>
      <w:r>
        <w:rPr>
          <w:rFonts w:ascii="Times New Roman" w:hAnsi="Times New Roman" w:cs="Times New Roman"/>
          <w:sz w:val="28"/>
          <w:szCs w:val="28"/>
        </w:rPr>
        <w:t>«</w:t>
      </w:r>
      <w:r w:rsidRPr="0092061C">
        <w:rPr>
          <w:rFonts w:ascii="Times New Roman" w:hAnsi="Times New Roman" w:cs="Times New Roman"/>
          <w:sz w:val="28"/>
          <w:szCs w:val="28"/>
        </w:rPr>
        <w:t xml:space="preserve">О внесении изменений  и дополнений в </w:t>
      </w:r>
    </w:p>
    <w:p w:rsidR="008079CE" w:rsidRPr="0092061C"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 xml:space="preserve">Устав муниципального образования </w:t>
      </w:r>
    </w:p>
    <w:p w:rsidR="008079CE"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w:t>
      </w:r>
      <w:r>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w:t>
      </w:r>
    </w:p>
    <w:p w:rsidR="008079CE" w:rsidRPr="0092061C"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Бавлинского</w:t>
      </w:r>
      <w:r>
        <w:rPr>
          <w:rFonts w:ascii="Times New Roman" w:hAnsi="Times New Roman" w:cs="Times New Roman"/>
          <w:sz w:val="28"/>
          <w:szCs w:val="28"/>
        </w:rPr>
        <w:t xml:space="preserve"> </w:t>
      </w:r>
      <w:r w:rsidRPr="0092061C">
        <w:rPr>
          <w:rFonts w:ascii="Times New Roman" w:hAnsi="Times New Roman" w:cs="Times New Roman"/>
          <w:sz w:val="28"/>
          <w:szCs w:val="28"/>
        </w:rPr>
        <w:t xml:space="preserve">муниципального района Республики                                 </w:t>
      </w:r>
    </w:p>
    <w:p w:rsidR="008079CE" w:rsidRPr="0092061C"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 xml:space="preserve">Татарстан, утвержденный решением Совета </w:t>
      </w:r>
    </w:p>
    <w:p w:rsidR="008079CE" w:rsidRPr="0092061C" w:rsidRDefault="008079CE" w:rsidP="008079CE">
      <w:pPr>
        <w:rPr>
          <w:rFonts w:ascii="Times New Roman" w:hAnsi="Times New Roman" w:cs="Times New Roman"/>
          <w:sz w:val="28"/>
          <w:szCs w:val="28"/>
        </w:rPr>
      </w:pPr>
      <w:r>
        <w:rPr>
          <w:rFonts w:ascii="Times New Roman" w:hAnsi="Times New Roman" w:cs="Times New Roman"/>
          <w:sz w:val="28"/>
          <w:szCs w:val="28"/>
        </w:rPr>
        <w:t xml:space="preserve">Покровско-Урустамакского </w:t>
      </w:r>
      <w:r w:rsidRPr="0092061C">
        <w:rPr>
          <w:rFonts w:ascii="Times New Roman" w:hAnsi="Times New Roman" w:cs="Times New Roman"/>
          <w:sz w:val="28"/>
          <w:szCs w:val="28"/>
        </w:rPr>
        <w:t xml:space="preserve">сельского поселения </w:t>
      </w:r>
    </w:p>
    <w:p w:rsidR="008079CE" w:rsidRPr="0092061C"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Бавлинского муниципального района</w:t>
      </w:r>
    </w:p>
    <w:p w:rsidR="008079CE" w:rsidRDefault="008079CE" w:rsidP="008079CE">
      <w:pPr>
        <w:rPr>
          <w:rFonts w:ascii="Times New Roman" w:hAnsi="Times New Roman" w:cs="Times New Roman"/>
          <w:sz w:val="28"/>
          <w:szCs w:val="28"/>
        </w:rPr>
      </w:pPr>
      <w:r w:rsidRPr="0092061C">
        <w:rPr>
          <w:rFonts w:ascii="Times New Roman" w:hAnsi="Times New Roman" w:cs="Times New Roman"/>
          <w:sz w:val="28"/>
          <w:szCs w:val="28"/>
        </w:rPr>
        <w:t>от 18.10.2019 № 111»</w:t>
      </w:r>
      <w:r w:rsidRPr="008079CE">
        <w:rPr>
          <w:rFonts w:ascii="Times New Roman" w:hAnsi="Times New Roman" w:cs="Times New Roman"/>
          <w:sz w:val="28"/>
          <w:szCs w:val="28"/>
        </w:rPr>
        <w:t xml:space="preserve"> </w:t>
      </w:r>
      <w:r w:rsidRPr="00D632AE">
        <w:rPr>
          <w:rFonts w:ascii="Times New Roman" w:hAnsi="Times New Roman" w:cs="Times New Roman"/>
          <w:sz w:val="28"/>
          <w:szCs w:val="28"/>
        </w:rPr>
        <w:t xml:space="preserve">с изменениями от </w:t>
      </w:r>
    </w:p>
    <w:p w:rsidR="008079CE" w:rsidRPr="0092061C" w:rsidRDefault="008079CE" w:rsidP="008079CE">
      <w:pPr>
        <w:rPr>
          <w:rFonts w:ascii="Times New Roman" w:hAnsi="Times New Roman" w:cs="Times New Roman"/>
          <w:sz w:val="28"/>
          <w:szCs w:val="28"/>
        </w:rPr>
      </w:pPr>
      <w:r w:rsidRPr="00976867">
        <w:rPr>
          <w:rFonts w:ascii="Times New Roman" w:hAnsi="Times New Roman" w:cs="Times New Roman"/>
          <w:color w:val="000000"/>
          <w:sz w:val="28"/>
          <w:szCs w:val="28"/>
        </w:rPr>
        <w:t>23.04.2020г. №134, 18.11.2020 №7, от 16.12.2021г. №38</w:t>
      </w:r>
    </w:p>
    <w:bookmarkEnd w:id="0"/>
    <w:p w:rsidR="008079CE" w:rsidRPr="00162E16" w:rsidRDefault="008079CE" w:rsidP="008079CE">
      <w:pPr>
        <w:rPr>
          <w:rFonts w:ascii="Times New Roman" w:hAnsi="Times New Roman" w:cs="Times New Roman"/>
          <w:color w:val="FF0000"/>
          <w:sz w:val="28"/>
          <w:szCs w:val="28"/>
        </w:rPr>
      </w:pPr>
    </w:p>
    <w:p w:rsidR="008079CE" w:rsidRPr="00D632AE" w:rsidRDefault="008079CE" w:rsidP="008079CE">
      <w:pPr>
        <w:spacing w:line="360" w:lineRule="auto"/>
        <w:ind w:firstLine="709"/>
        <w:rPr>
          <w:rFonts w:ascii="Times New Roman" w:hAnsi="Times New Roman" w:cs="Times New Roman"/>
          <w:sz w:val="28"/>
          <w:szCs w:val="28"/>
        </w:rPr>
      </w:pPr>
      <w:r w:rsidRPr="00D632AE">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226EAB">
        <w:rPr>
          <w:rFonts w:ascii="Times New Roman" w:hAnsi="Times New Roman" w:cs="Times New Roman"/>
          <w:sz w:val="28"/>
          <w:szCs w:val="28"/>
        </w:rPr>
        <w:t xml:space="preserve">Закона Республики Татарстан от 28 июля 2004 года № 45–ЗРТ </w:t>
      </w:r>
      <w:r w:rsidRPr="00D632AE">
        <w:rPr>
          <w:rFonts w:ascii="Times New Roman" w:hAnsi="Times New Roman" w:cs="Times New Roman"/>
          <w:sz w:val="28"/>
          <w:szCs w:val="28"/>
        </w:rPr>
        <w:t>«О местном самоуправлении в Республике Татарстан»</w:t>
      </w:r>
      <w:r w:rsidR="00226EAB">
        <w:rPr>
          <w:rFonts w:ascii="Times New Roman" w:hAnsi="Times New Roman" w:cs="Times New Roman"/>
          <w:sz w:val="28"/>
          <w:szCs w:val="28"/>
        </w:rPr>
        <w:t>, с Положением о порядке организации и проведения публичных слушаний, общественных обсуждений в Покровско-Урустамакском сельском поселении Бавлинского муницпального района от 13.03.2020 № 126 ( с изменениями от 19.12.2022г. № 60),</w:t>
      </w:r>
      <w:r w:rsidRPr="00D632AE">
        <w:rPr>
          <w:rFonts w:ascii="Times New Roman" w:hAnsi="Times New Roman" w:cs="Times New Roman"/>
          <w:sz w:val="28"/>
          <w:szCs w:val="28"/>
        </w:rPr>
        <w:t xml:space="preserve">  Совет Покровско-Урустамакского сельского поселения Бавлинского муниципального района Республики Татарстан РЕШИЛ:</w:t>
      </w:r>
    </w:p>
    <w:p w:rsidR="008079CE" w:rsidRPr="00D632AE" w:rsidRDefault="008079CE" w:rsidP="008079CE">
      <w:pPr>
        <w:spacing w:line="360" w:lineRule="auto"/>
        <w:ind w:firstLine="708"/>
        <w:rPr>
          <w:rFonts w:ascii="Times New Roman" w:hAnsi="Times New Roman" w:cs="Times New Roman"/>
          <w:color w:val="000000"/>
          <w:sz w:val="28"/>
          <w:szCs w:val="28"/>
        </w:rPr>
      </w:pPr>
      <w:r w:rsidRPr="00D632AE">
        <w:rPr>
          <w:rFonts w:ascii="Times New Roman" w:hAnsi="Times New Roman" w:cs="Times New Roman"/>
          <w:sz w:val="28"/>
          <w:szCs w:val="28"/>
        </w:rPr>
        <w:t xml:space="preserve">1. Одобрить и вынести на публичные слушания проект </w:t>
      </w:r>
      <w:r w:rsidRPr="00D632AE">
        <w:rPr>
          <w:rFonts w:ascii="Times New Roman" w:hAnsi="Times New Roman" w:cs="Times New Roman"/>
          <w:color w:val="000000"/>
          <w:sz w:val="28"/>
          <w:szCs w:val="28"/>
        </w:rPr>
        <w:t>решения Совета Покровско-Урустамакского сельского поселения «</w:t>
      </w:r>
      <w:r w:rsidRPr="00D632AE">
        <w:rPr>
          <w:rFonts w:ascii="Times New Roman" w:hAnsi="Times New Roman" w:cs="Times New Roman"/>
          <w:sz w:val="28"/>
          <w:szCs w:val="28"/>
        </w:rPr>
        <w:t xml:space="preserve">О   внесении изменений </w:t>
      </w:r>
      <w:r w:rsidR="00C55A8A" w:rsidRPr="0092061C">
        <w:rPr>
          <w:rFonts w:ascii="Times New Roman" w:hAnsi="Times New Roman" w:cs="Times New Roman"/>
          <w:sz w:val="28"/>
          <w:szCs w:val="28"/>
        </w:rPr>
        <w:t>и дополнений</w:t>
      </w:r>
      <w:r w:rsidR="00C55A8A" w:rsidRPr="00D632AE">
        <w:rPr>
          <w:rFonts w:ascii="Times New Roman" w:hAnsi="Times New Roman" w:cs="Times New Roman"/>
          <w:sz w:val="28"/>
          <w:szCs w:val="28"/>
        </w:rPr>
        <w:t xml:space="preserve"> </w:t>
      </w:r>
      <w:r w:rsidRPr="00D632AE">
        <w:rPr>
          <w:rFonts w:ascii="Times New Roman" w:hAnsi="Times New Roman" w:cs="Times New Roman"/>
          <w:sz w:val="28"/>
          <w:szCs w:val="28"/>
        </w:rPr>
        <w:t>в Устав муниципального образования «Покровско-Урустамакское сельское поселение» Бавлинского муниципального района Республики Татарста</w:t>
      </w:r>
      <w:r>
        <w:rPr>
          <w:rFonts w:ascii="Times New Roman" w:hAnsi="Times New Roman" w:cs="Times New Roman"/>
          <w:sz w:val="28"/>
          <w:szCs w:val="28"/>
        </w:rPr>
        <w:t xml:space="preserve">н, утвержденный решением Совета </w:t>
      </w:r>
      <w:r w:rsidRPr="00D632AE">
        <w:rPr>
          <w:rFonts w:ascii="Times New Roman" w:hAnsi="Times New Roman" w:cs="Times New Roman"/>
          <w:sz w:val="28"/>
          <w:szCs w:val="28"/>
        </w:rPr>
        <w:t xml:space="preserve">Покровско-Урустамакского </w:t>
      </w:r>
      <w:r w:rsidRPr="00D632AE">
        <w:rPr>
          <w:rFonts w:ascii="Times New Roman" w:hAnsi="Times New Roman" w:cs="Times New Roman"/>
          <w:sz w:val="28"/>
          <w:szCs w:val="28"/>
        </w:rPr>
        <w:lastRenderedPageBreak/>
        <w:t xml:space="preserve">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 xml:space="preserve">23.04.2020г. №134, 18.11.2020 №7, от 16.12.2021г. №38 </w:t>
      </w:r>
      <w:r w:rsidRPr="00D632AE">
        <w:rPr>
          <w:rFonts w:ascii="Times New Roman" w:hAnsi="Times New Roman" w:cs="Times New Roman"/>
          <w:sz w:val="28"/>
          <w:szCs w:val="28"/>
        </w:rPr>
        <w:t>(приложение № 1)</w:t>
      </w:r>
    </w:p>
    <w:p w:rsidR="008079CE" w:rsidRDefault="008079CE" w:rsidP="008079CE">
      <w:pPr>
        <w:spacing w:line="360" w:lineRule="auto"/>
        <w:ind w:firstLine="708"/>
        <w:rPr>
          <w:rFonts w:ascii="Times New Roman" w:hAnsi="Times New Roman" w:cs="Times New Roman"/>
          <w:sz w:val="28"/>
          <w:szCs w:val="28"/>
        </w:rPr>
      </w:pPr>
      <w:r w:rsidRPr="00D632AE">
        <w:rPr>
          <w:rFonts w:ascii="Times New Roman" w:hAnsi="Times New Roman" w:cs="Times New Roman"/>
          <w:sz w:val="28"/>
          <w:szCs w:val="28"/>
        </w:rPr>
        <w:t xml:space="preserve">2. Принять проект </w:t>
      </w:r>
      <w:r w:rsidRPr="00D632AE">
        <w:rPr>
          <w:rFonts w:ascii="Times New Roman" w:hAnsi="Times New Roman" w:cs="Times New Roman"/>
          <w:color w:val="000000"/>
          <w:sz w:val="28"/>
          <w:szCs w:val="28"/>
        </w:rPr>
        <w:t xml:space="preserve">решения </w:t>
      </w:r>
      <w:r w:rsidRPr="00D632AE">
        <w:rPr>
          <w:rFonts w:ascii="Times New Roman" w:hAnsi="Times New Roman" w:cs="Times New Roman"/>
          <w:sz w:val="28"/>
          <w:szCs w:val="28"/>
        </w:rPr>
        <w:t>в первом чтении согласно приложению</w:t>
      </w:r>
      <w:r w:rsidR="00C17AF7">
        <w:rPr>
          <w:rFonts w:ascii="Times New Roman" w:hAnsi="Times New Roman" w:cs="Times New Roman"/>
          <w:sz w:val="28"/>
          <w:szCs w:val="28"/>
        </w:rPr>
        <w:t xml:space="preserve"> № 1</w:t>
      </w:r>
      <w:r w:rsidRPr="00D632AE">
        <w:rPr>
          <w:rFonts w:ascii="Times New Roman" w:hAnsi="Times New Roman" w:cs="Times New Roman"/>
          <w:sz w:val="28"/>
          <w:szCs w:val="28"/>
        </w:rPr>
        <w:t>.</w:t>
      </w:r>
    </w:p>
    <w:p w:rsidR="00C17AF7" w:rsidRDefault="00C17AF7" w:rsidP="00C17AF7">
      <w:pPr>
        <w:spacing w:line="360" w:lineRule="auto"/>
        <w:ind w:left="40" w:firstLine="668"/>
        <w:rPr>
          <w:rFonts w:ascii="Times New Roman" w:hAnsi="Times New Roman" w:cs="Times New Roman"/>
          <w:sz w:val="28"/>
          <w:szCs w:val="28"/>
        </w:rPr>
      </w:pPr>
      <w:r>
        <w:rPr>
          <w:rFonts w:ascii="Times New Roman" w:hAnsi="Times New Roman" w:cs="Times New Roman"/>
          <w:sz w:val="28"/>
          <w:szCs w:val="28"/>
        </w:rPr>
        <w:t>3. Утвердить:</w:t>
      </w:r>
      <w:r w:rsidRPr="00C17AF7">
        <w:rPr>
          <w:rFonts w:ascii="Times New Roman" w:hAnsi="Times New Roman" w:cs="Times New Roman"/>
          <w:sz w:val="28"/>
          <w:szCs w:val="28"/>
        </w:rPr>
        <w:t xml:space="preserve"> </w:t>
      </w:r>
    </w:p>
    <w:p w:rsidR="00C17AF7" w:rsidRPr="00D632AE" w:rsidRDefault="00C17AF7" w:rsidP="00C17AF7">
      <w:pPr>
        <w:spacing w:line="360" w:lineRule="auto"/>
        <w:ind w:left="40" w:firstLine="668"/>
        <w:rPr>
          <w:rFonts w:ascii="Times New Roman" w:hAnsi="Times New Roman" w:cs="Times New Roman"/>
          <w:sz w:val="28"/>
          <w:szCs w:val="28"/>
        </w:rPr>
      </w:pPr>
      <w:r w:rsidRPr="00D632AE">
        <w:rPr>
          <w:rFonts w:ascii="Times New Roman" w:hAnsi="Times New Roman" w:cs="Times New Roman"/>
          <w:sz w:val="28"/>
          <w:szCs w:val="28"/>
        </w:rPr>
        <w:t xml:space="preserve">-порядок учета предложений граждан к проекту </w:t>
      </w:r>
      <w:r w:rsidRPr="00D632AE">
        <w:rPr>
          <w:rFonts w:ascii="Times New Roman" w:hAnsi="Times New Roman" w:cs="Times New Roman"/>
          <w:color w:val="000000"/>
          <w:sz w:val="28"/>
          <w:szCs w:val="28"/>
        </w:rPr>
        <w:t>решения Совета Покровско-Урустамакского сельского поселения «</w:t>
      </w:r>
      <w:r w:rsidRPr="00D632AE">
        <w:rPr>
          <w:rFonts w:ascii="Times New Roman" w:hAnsi="Times New Roman" w:cs="Times New Roman"/>
          <w:sz w:val="28"/>
          <w:szCs w:val="28"/>
        </w:rPr>
        <w:t>О   внесении изменений</w:t>
      </w:r>
      <w:r w:rsidRPr="00C55A8A">
        <w:rPr>
          <w:rFonts w:ascii="Times New Roman" w:hAnsi="Times New Roman" w:cs="Times New Roman"/>
          <w:sz w:val="28"/>
          <w:szCs w:val="28"/>
        </w:rPr>
        <w:t xml:space="preserve"> </w:t>
      </w:r>
      <w:r w:rsidRPr="0092061C">
        <w:rPr>
          <w:rFonts w:ascii="Times New Roman" w:hAnsi="Times New Roman" w:cs="Times New Roman"/>
          <w:sz w:val="28"/>
          <w:szCs w:val="28"/>
        </w:rPr>
        <w:t>и дополнений</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23.04.2020г. № 134, 18.11.2020 №7, от 16.12.2021г. № 38</w:t>
      </w:r>
      <w:r>
        <w:rPr>
          <w:rFonts w:ascii="Times New Roman" w:hAnsi="Times New Roman" w:cs="Times New Roman"/>
          <w:color w:val="000000"/>
          <w:sz w:val="28"/>
          <w:szCs w:val="28"/>
        </w:rPr>
        <w:t xml:space="preserve"> </w:t>
      </w:r>
      <w:r w:rsidRPr="00D632AE">
        <w:rPr>
          <w:rFonts w:ascii="Times New Roman" w:hAnsi="Times New Roman" w:cs="Times New Roman"/>
          <w:sz w:val="28"/>
          <w:szCs w:val="28"/>
        </w:rPr>
        <w:t>и участия граждан в его обсуждении (приложение № 2);</w:t>
      </w:r>
    </w:p>
    <w:p w:rsidR="00C17AF7" w:rsidRPr="00D632AE" w:rsidRDefault="00C17AF7" w:rsidP="00C17AF7">
      <w:pPr>
        <w:spacing w:line="360" w:lineRule="auto"/>
        <w:ind w:left="40" w:firstLine="668"/>
        <w:rPr>
          <w:rFonts w:ascii="Times New Roman" w:hAnsi="Times New Roman" w:cs="Times New Roman"/>
          <w:sz w:val="28"/>
          <w:szCs w:val="28"/>
        </w:rPr>
      </w:pPr>
      <w:r w:rsidRPr="00D632AE">
        <w:rPr>
          <w:rFonts w:ascii="Times New Roman" w:hAnsi="Times New Roman" w:cs="Times New Roman"/>
          <w:sz w:val="28"/>
          <w:szCs w:val="28"/>
        </w:rPr>
        <w:t xml:space="preserve">-порядок проведения публичных слушаний по проекту </w:t>
      </w:r>
      <w:r w:rsidRPr="00D632AE">
        <w:rPr>
          <w:rFonts w:ascii="Times New Roman" w:hAnsi="Times New Roman" w:cs="Times New Roman"/>
          <w:color w:val="000000"/>
          <w:sz w:val="28"/>
          <w:szCs w:val="28"/>
        </w:rPr>
        <w:t>решения Совета Покровско-Урус</w:t>
      </w:r>
      <w:r>
        <w:rPr>
          <w:rFonts w:ascii="Times New Roman" w:hAnsi="Times New Roman" w:cs="Times New Roman"/>
          <w:color w:val="000000"/>
          <w:sz w:val="28"/>
          <w:szCs w:val="28"/>
        </w:rPr>
        <w:t xml:space="preserve">тамакского сельского поселения </w:t>
      </w:r>
      <w:r w:rsidRPr="00D632AE">
        <w:rPr>
          <w:rFonts w:ascii="Times New Roman" w:hAnsi="Times New Roman" w:cs="Times New Roman"/>
          <w:color w:val="000000"/>
          <w:sz w:val="28"/>
          <w:szCs w:val="28"/>
        </w:rPr>
        <w:t>«</w:t>
      </w:r>
      <w:r w:rsidRPr="00D632AE">
        <w:rPr>
          <w:rFonts w:ascii="Times New Roman" w:hAnsi="Times New Roman" w:cs="Times New Roman"/>
          <w:sz w:val="28"/>
          <w:szCs w:val="28"/>
        </w:rPr>
        <w:t xml:space="preserve">О   внесении изменений </w:t>
      </w:r>
      <w:r w:rsidRPr="0092061C">
        <w:rPr>
          <w:rFonts w:ascii="Times New Roman" w:hAnsi="Times New Roman" w:cs="Times New Roman"/>
          <w:sz w:val="28"/>
          <w:szCs w:val="28"/>
        </w:rPr>
        <w:t>и дополнений</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 xml:space="preserve">23.04.2020г. № 134, 18.11.2020 №7, от 16.12.2021г. № 38 </w:t>
      </w:r>
      <w:r w:rsidRPr="00D632AE">
        <w:rPr>
          <w:rFonts w:ascii="Times New Roman" w:hAnsi="Times New Roman" w:cs="Times New Roman"/>
          <w:sz w:val="28"/>
          <w:szCs w:val="28"/>
        </w:rPr>
        <w:t xml:space="preserve">(приложение № 3) </w:t>
      </w:r>
    </w:p>
    <w:p w:rsidR="008079CE" w:rsidRPr="00D632AE" w:rsidRDefault="00C17AF7" w:rsidP="008079CE">
      <w:pPr>
        <w:spacing w:line="360" w:lineRule="auto"/>
        <w:ind w:firstLine="560"/>
        <w:rPr>
          <w:rFonts w:ascii="Times New Roman" w:hAnsi="Times New Roman" w:cs="Times New Roman"/>
          <w:sz w:val="28"/>
          <w:szCs w:val="28"/>
        </w:rPr>
      </w:pPr>
      <w:r>
        <w:rPr>
          <w:rFonts w:ascii="Times New Roman" w:hAnsi="Times New Roman" w:cs="Times New Roman"/>
          <w:sz w:val="28"/>
          <w:szCs w:val="28"/>
        </w:rPr>
        <w:t>4</w:t>
      </w:r>
      <w:r w:rsidR="008079CE" w:rsidRPr="00D632AE">
        <w:rPr>
          <w:rFonts w:ascii="Times New Roman" w:hAnsi="Times New Roman" w:cs="Times New Roman"/>
          <w:sz w:val="28"/>
          <w:szCs w:val="28"/>
        </w:rPr>
        <w:t xml:space="preserve">. </w:t>
      </w:r>
      <w:r>
        <w:rPr>
          <w:rFonts w:ascii="Times New Roman" w:hAnsi="Times New Roman" w:cs="Times New Roman"/>
          <w:sz w:val="28"/>
          <w:szCs w:val="28"/>
        </w:rPr>
        <w:t>Опубликовать</w:t>
      </w:r>
      <w:r w:rsidR="00722665" w:rsidRPr="00722665">
        <w:rPr>
          <w:rFonts w:ascii="Times New Roman" w:hAnsi="Times New Roman" w:cs="Times New Roman"/>
          <w:sz w:val="28"/>
          <w:szCs w:val="28"/>
        </w:rPr>
        <w:t xml:space="preserve"> </w:t>
      </w:r>
      <w:r w:rsidR="00722665" w:rsidRPr="00D632AE">
        <w:rPr>
          <w:rFonts w:ascii="Times New Roman" w:hAnsi="Times New Roman" w:cs="Times New Roman"/>
          <w:sz w:val="28"/>
          <w:szCs w:val="28"/>
        </w:rPr>
        <w:t>на официальном портале правовой информации Республики Татарстан (http://www.pravo.tatarstan.ru)</w:t>
      </w:r>
      <w:r w:rsidR="00722665">
        <w:rPr>
          <w:rFonts w:ascii="Times New Roman" w:hAnsi="Times New Roman" w:cs="Times New Roman"/>
          <w:sz w:val="28"/>
          <w:szCs w:val="28"/>
        </w:rPr>
        <w:t>:</w:t>
      </w:r>
    </w:p>
    <w:p w:rsidR="008079CE" w:rsidRDefault="008079CE" w:rsidP="008079CE">
      <w:pPr>
        <w:spacing w:line="360" w:lineRule="auto"/>
        <w:ind w:left="40" w:firstLine="520"/>
        <w:rPr>
          <w:rFonts w:ascii="Times New Roman" w:hAnsi="Times New Roman" w:cs="Times New Roman"/>
          <w:sz w:val="28"/>
          <w:szCs w:val="28"/>
        </w:rPr>
      </w:pPr>
      <w:r w:rsidRPr="00D632AE">
        <w:rPr>
          <w:rFonts w:ascii="Times New Roman" w:hAnsi="Times New Roman" w:cs="Times New Roman"/>
          <w:sz w:val="28"/>
          <w:szCs w:val="28"/>
        </w:rPr>
        <w:t>-</w:t>
      </w:r>
      <w:r w:rsidRPr="00D632AE">
        <w:rPr>
          <w:rFonts w:ascii="Times New Roman" w:hAnsi="Times New Roman" w:cs="Times New Roman"/>
          <w:color w:val="000000"/>
          <w:sz w:val="28"/>
          <w:szCs w:val="28"/>
        </w:rPr>
        <w:t xml:space="preserve"> проект решения Совета Покровско-Урустамакского сельского поселения «</w:t>
      </w:r>
      <w:r w:rsidRPr="00D632AE">
        <w:rPr>
          <w:rFonts w:ascii="Times New Roman" w:hAnsi="Times New Roman" w:cs="Times New Roman"/>
          <w:sz w:val="28"/>
          <w:szCs w:val="28"/>
        </w:rPr>
        <w:t xml:space="preserve">О   внесении изменений </w:t>
      </w:r>
      <w:r w:rsidR="00C55A8A" w:rsidRPr="0092061C">
        <w:rPr>
          <w:rFonts w:ascii="Times New Roman" w:hAnsi="Times New Roman" w:cs="Times New Roman"/>
          <w:sz w:val="28"/>
          <w:szCs w:val="28"/>
        </w:rPr>
        <w:t>и дополнений</w:t>
      </w:r>
      <w:r w:rsidR="00C55A8A" w:rsidRPr="00D632AE">
        <w:rPr>
          <w:rFonts w:ascii="Times New Roman" w:hAnsi="Times New Roman" w:cs="Times New Roman"/>
          <w:sz w:val="28"/>
          <w:szCs w:val="28"/>
        </w:rPr>
        <w:t xml:space="preserve"> </w:t>
      </w:r>
      <w:r w:rsidRPr="00D632AE">
        <w:rPr>
          <w:rFonts w:ascii="Times New Roman" w:hAnsi="Times New Roman" w:cs="Times New Roman"/>
          <w:sz w:val="28"/>
          <w:szCs w:val="28"/>
        </w:rPr>
        <w:t>в Устав муниципального образования «Покровско-Урустамакское сельское поселение» Бавлинского муниципального района Республики Татарста</w:t>
      </w:r>
      <w:r>
        <w:rPr>
          <w:rFonts w:ascii="Times New Roman" w:hAnsi="Times New Roman" w:cs="Times New Roman"/>
          <w:sz w:val="28"/>
          <w:szCs w:val="28"/>
        </w:rPr>
        <w:t xml:space="preserve">н, утвержденный решением Совета </w:t>
      </w:r>
      <w:r w:rsidRPr="00D632AE">
        <w:rPr>
          <w:rFonts w:ascii="Times New Roman" w:hAnsi="Times New Roman" w:cs="Times New Roman"/>
          <w:sz w:val="28"/>
          <w:szCs w:val="28"/>
        </w:rPr>
        <w:t xml:space="preserve">Покровско-Урустамакского 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23.04.2020г. № 134, 18.11.2020 №7, от 16.12.2021г. № 38</w:t>
      </w:r>
      <w:r w:rsidR="00722665">
        <w:rPr>
          <w:rFonts w:ascii="Times New Roman" w:hAnsi="Times New Roman" w:cs="Times New Roman"/>
          <w:color w:val="000000"/>
          <w:sz w:val="28"/>
          <w:szCs w:val="28"/>
        </w:rPr>
        <w:t xml:space="preserve"> (приложение № 1)</w:t>
      </w:r>
      <w:r w:rsidRPr="00D632AE">
        <w:rPr>
          <w:rFonts w:ascii="Times New Roman" w:hAnsi="Times New Roman" w:cs="Times New Roman"/>
          <w:sz w:val="28"/>
          <w:szCs w:val="28"/>
        </w:rPr>
        <w:t>;</w:t>
      </w:r>
    </w:p>
    <w:p w:rsidR="00722665" w:rsidRPr="00D632AE" w:rsidRDefault="00722665" w:rsidP="00722665">
      <w:pPr>
        <w:spacing w:line="360" w:lineRule="auto"/>
        <w:ind w:left="40" w:firstLine="668"/>
        <w:rPr>
          <w:rFonts w:ascii="Times New Roman" w:hAnsi="Times New Roman" w:cs="Times New Roman"/>
          <w:sz w:val="28"/>
          <w:szCs w:val="28"/>
        </w:rPr>
      </w:pPr>
      <w:r w:rsidRPr="00D632AE">
        <w:rPr>
          <w:rFonts w:ascii="Times New Roman" w:hAnsi="Times New Roman" w:cs="Times New Roman"/>
          <w:sz w:val="28"/>
          <w:szCs w:val="28"/>
        </w:rPr>
        <w:t xml:space="preserve">-порядок учета предложений граждан к проекту </w:t>
      </w:r>
      <w:r w:rsidRPr="00D632AE">
        <w:rPr>
          <w:rFonts w:ascii="Times New Roman" w:hAnsi="Times New Roman" w:cs="Times New Roman"/>
          <w:color w:val="000000"/>
          <w:sz w:val="28"/>
          <w:szCs w:val="28"/>
        </w:rPr>
        <w:t xml:space="preserve">решения Совета </w:t>
      </w:r>
      <w:r w:rsidRPr="00D632AE">
        <w:rPr>
          <w:rFonts w:ascii="Times New Roman" w:hAnsi="Times New Roman" w:cs="Times New Roman"/>
          <w:color w:val="000000"/>
          <w:sz w:val="28"/>
          <w:szCs w:val="28"/>
        </w:rPr>
        <w:lastRenderedPageBreak/>
        <w:t>Покровско-Урустамакского сельского поселения «</w:t>
      </w:r>
      <w:r w:rsidRPr="00D632AE">
        <w:rPr>
          <w:rFonts w:ascii="Times New Roman" w:hAnsi="Times New Roman" w:cs="Times New Roman"/>
          <w:sz w:val="28"/>
          <w:szCs w:val="28"/>
        </w:rPr>
        <w:t>О   внесении изменений</w:t>
      </w:r>
      <w:r w:rsidRPr="00C55A8A">
        <w:rPr>
          <w:rFonts w:ascii="Times New Roman" w:hAnsi="Times New Roman" w:cs="Times New Roman"/>
          <w:sz w:val="28"/>
          <w:szCs w:val="28"/>
        </w:rPr>
        <w:t xml:space="preserve"> </w:t>
      </w:r>
      <w:r w:rsidRPr="0092061C">
        <w:rPr>
          <w:rFonts w:ascii="Times New Roman" w:hAnsi="Times New Roman" w:cs="Times New Roman"/>
          <w:sz w:val="28"/>
          <w:szCs w:val="28"/>
        </w:rPr>
        <w:t>и дополнений</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23.04.2020г. № 134, 18.11.2020 №7, от 16.12.2021г. № 38</w:t>
      </w:r>
      <w:r>
        <w:rPr>
          <w:rFonts w:ascii="Times New Roman" w:hAnsi="Times New Roman" w:cs="Times New Roman"/>
          <w:color w:val="000000"/>
          <w:sz w:val="28"/>
          <w:szCs w:val="28"/>
        </w:rPr>
        <w:t xml:space="preserve"> </w:t>
      </w:r>
      <w:r w:rsidRPr="00D632AE">
        <w:rPr>
          <w:rFonts w:ascii="Times New Roman" w:hAnsi="Times New Roman" w:cs="Times New Roman"/>
          <w:sz w:val="28"/>
          <w:szCs w:val="28"/>
        </w:rPr>
        <w:t>и участия граждан в его обсуждении (приложение № 2);</w:t>
      </w:r>
    </w:p>
    <w:p w:rsidR="00722665" w:rsidRPr="00D632AE" w:rsidRDefault="00722665" w:rsidP="00722665">
      <w:pPr>
        <w:spacing w:line="360" w:lineRule="auto"/>
        <w:ind w:left="40" w:firstLine="668"/>
        <w:rPr>
          <w:rFonts w:ascii="Times New Roman" w:hAnsi="Times New Roman" w:cs="Times New Roman"/>
          <w:sz w:val="28"/>
          <w:szCs w:val="28"/>
        </w:rPr>
      </w:pPr>
      <w:r w:rsidRPr="00D632AE">
        <w:rPr>
          <w:rFonts w:ascii="Times New Roman" w:hAnsi="Times New Roman" w:cs="Times New Roman"/>
          <w:sz w:val="28"/>
          <w:szCs w:val="28"/>
        </w:rPr>
        <w:t xml:space="preserve">-порядок проведения публичных слушаний по проекту </w:t>
      </w:r>
      <w:r w:rsidRPr="00D632AE">
        <w:rPr>
          <w:rFonts w:ascii="Times New Roman" w:hAnsi="Times New Roman" w:cs="Times New Roman"/>
          <w:color w:val="000000"/>
          <w:sz w:val="28"/>
          <w:szCs w:val="28"/>
        </w:rPr>
        <w:t>решения Совета Покровско-Урус</w:t>
      </w:r>
      <w:r>
        <w:rPr>
          <w:rFonts w:ascii="Times New Roman" w:hAnsi="Times New Roman" w:cs="Times New Roman"/>
          <w:color w:val="000000"/>
          <w:sz w:val="28"/>
          <w:szCs w:val="28"/>
        </w:rPr>
        <w:t xml:space="preserve">тамакского сельского поселения </w:t>
      </w:r>
      <w:r w:rsidRPr="00D632AE">
        <w:rPr>
          <w:rFonts w:ascii="Times New Roman" w:hAnsi="Times New Roman" w:cs="Times New Roman"/>
          <w:color w:val="000000"/>
          <w:sz w:val="28"/>
          <w:szCs w:val="28"/>
        </w:rPr>
        <w:t>«</w:t>
      </w:r>
      <w:r w:rsidRPr="00D632AE">
        <w:rPr>
          <w:rFonts w:ascii="Times New Roman" w:hAnsi="Times New Roman" w:cs="Times New Roman"/>
          <w:sz w:val="28"/>
          <w:szCs w:val="28"/>
        </w:rPr>
        <w:t xml:space="preserve">О   внесении изменений </w:t>
      </w:r>
      <w:r w:rsidRPr="0092061C">
        <w:rPr>
          <w:rFonts w:ascii="Times New Roman" w:hAnsi="Times New Roman" w:cs="Times New Roman"/>
          <w:sz w:val="28"/>
          <w:szCs w:val="28"/>
        </w:rPr>
        <w:t>и дополнений</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Pr="00976867">
        <w:rPr>
          <w:rFonts w:ascii="Times New Roman" w:hAnsi="Times New Roman" w:cs="Times New Roman"/>
          <w:color w:val="000000"/>
          <w:sz w:val="28"/>
          <w:szCs w:val="28"/>
        </w:rPr>
        <w:t xml:space="preserve">23.04.2020г. № 134, 18.11.2020 №7, от 16.12.2021г. № 38 </w:t>
      </w:r>
      <w:r w:rsidRPr="00D632AE">
        <w:rPr>
          <w:rFonts w:ascii="Times New Roman" w:hAnsi="Times New Roman" w:cs="Times New Roman"/>
          <w:sz w:val="28"/>
          <w:szCs w:val="28"/>
        </w:rPr>
        <w:t xml:space="preserve">(приложение № 3) </w:t>
      </w:r>
    </w:p>
    <w:p w:rsidR="008079CE" w:rsidRPr="00D632AE" w:rsidRDefault="00722665" w:rsidP="008079CE">
      <w:pPr>
        <w:spacing w:line="360" w:lineRule="auto"/>
        <w:ind w:firstLine="708"/>
        <w:rPr>
          <w:rFonts w:ascii="Times New Roman" w:hAnsi="Times New Roman" w:cs="Times New Roman"/>
          <w:sz w:val="28"/>
          <w:szCs w:val="28"/>
        </w:rPr>
      </w:pPr>
      <w:r>
        <w:rPr>
          <w:rFonts w:ascii="Times New Roman" w:hAnsi="Times New Roman" w:cs="Times New Roman"/>
          <w:sz w:val="28"/>
          <w:szCs w:val="28"/>
        </w:rPr>
        <w:t>5</w:t>
      </w:r>
      <w:r w:rsidR="008079CE" w:rsidRPr="00D632AE">
        <w:rPr>
          <w:rFonts w:ascii="Times New Roman" w:hAnsi="Times New Roman" w:cs="Times New Roman"/>
          <w:sz w:val="28"/>
          <w:szCs w:val="28"/>
        </w:rPr>
        <w:t>. Образовать рабочую группу по учету, обобщению и рассмотрению поступающих предложе</w:t>
      </w:r>
      <w:r w:rsidR="008079CE" w:rsidRPr="00D632AE">
        <w:rPr>
          <w:rFonts w:ascii="Times New Roman" w:hAnsi="Times New Roman" w:cs="Times New Roman"/>
          <w:sz w:val="28"/>
          <w:szCs w:val="28"/>
        </w:rPr>
        <w:softHyphen/>
        <w:t xml:space="preserve">ний по проекту </w:t>
      </w:r>
      <w:r w:rsidR="008079CE" w:rsidRPr="00D632AE">
        <w:rPr>
          <w:rFonts w:ascii="Times New Roman" w:hAnsi="Times New Roman" w:cs="Times New Roman"/>
          <w:color w:val="000000"/>
          <w:sz w:val="28"/>
          <w:szCs w:val="28"/>
        </w:rPr>
        <w:t>решения Совета Покровско-Урустамакского сельского поселения «</w:t>
      </w:r>
      <w:r w:rsidR="008079CE" w:rsidRPr="00D632AE">
        <w:rPr>
          <w:rFonts w:ascii="Times New Roman" w:hAnsi="Times New Roman" w:cs="Times New Roman"/>
          <w:sz w:val="28"/>
          <w:szCs w:val="28"/>
        </w:rPr>
        <w:t xml:space="preserve">О   внесении изменений </w:t>
      </w:r>
      <w:r w:rsidR="00C55A8A" w:rsidRPr="0092061C">
        <w:rPr>
          <w:rFonts w:ascii="Times New Roman" w:hAnsi="Times New Roman" w:cs="Times New Roman"/>
          <w:sz w:val="28"/>
          <w:szCs w:val="28"/>
        </w:rPr>
        <w:t>и дополнений</w:t>
      </w:r>
      <w:r w:rsidR="00C55A8A" w:rsidRPr="00D632AE">
        <w:rPr>
          <w:rFonts w:ascii="Times New Roman" w:hAnsi="Times New Roman" w:cs="Times New Roman"/>
          <w:sz w:val="28"/>
          <w:szCs w:val="28"/>
        </w:rPr>
        <w:t xml:space="preserve"> </w:t>
      </w:r>
      <w:r w:rsidR="008079CE" w:rsidRPr="00D632AE">
        <w:rPr>
          <w:rFonts w:ascii="Times New Roman" w:hAnsi="Times New Roman" w:cs="Times New Roman"/>
          <w:sz w:val="28"/>
          <w:szCs w:val="28"/>
        </w:rPr>
        <w:t>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w:t>
      </w:r>
      <w:r w:rsidR="008079CE" w:rsidRPr="00976867">
        <w:rPr>
          <w:rFonts w:ascii="Times New Roman" w:hAnsi="Times New Roman" w:cs="Times New Roman"/>
          <w:color w:val="000000"/>
          <w:sz w:val="28"/>
          <w:szCs w:val="28"/>
        </w:rPr>
        <w:t xml:space="preserve">23.04.2020г. № 134, 18.11.2020 №7, от 16.12.2021г. № 38 </w:t>
      </w:r>
      <w:r w:rsidR="008079CE" w:rsidRPr="00D632AE">
        <w:rPr>
          <w:rFonts w:ascii="Times New Roman" w:hAnsi="Times New Roman" w:cs="Times New Roman"/>
          <w:sz w:val="28"/>
          <w:szCs w:val="28"/>
        </w:rPr>
        <w:t>в сле</w:t>
      </w:r>
      <w:r w:rsidR="008079CE" w:rsidRPr="00D632AE">
        <w:rPr>
          <w:rFonts w:ascii="Times New Roman" w:hAnsi="Times New Roman" w:cs="Times New Roman"/>
          <w:sz w:val="28"/>
          <w:szCs w:val="28"/>
        </w:rPr>
        <w:softHyphen/>
        <w:t xml:space="preserve">дующем составе: </w:t>
      </w:r>
    </w:p>
    <w:p w:rsidR="008079CE" w:rsidRPr="00D632AE" w:rsidRDefault="008079CE" w:rsidP="008079CE">
      <w:pPr>
        <w:spacing w:line="360" w:lineRule="auto"/>
        <w:ind w:firstLine="708"/>
        <w:rPr>
          <w:rFonts w:ascii="Times New Roman" w:hAnsi="Times New Roman" w:cs="Times New Roman"/>
          <w:sz w:val="28"/>
          <w:szCs w:val="28"/>
        </w:rPr>
      </w:pPr>
      <w:r w:rsidRPr="00D632AE">
        <w:rPr>
          <w:rFonts w:ascii="Times New Roman" w:hAnsi="Times New Roman" w:cs="Times New Roman"/>
          <w:sz w:val="28"/>
          <w:szCs w:val="28"/>
        </w:rPr>
        <w:t xml:space="preserve">1. </w:t>
      </w:r>
      <w:r w:rsidR="00722665">
        <w:rPr>
          <w:rFonts w:ascii="Times New Roman" w:hAnsi="Times New Roman" w:cs="Times New Roman"/>
          <w:sz w:val="28"/>
          <w:szCs w:val="28"/>
        </w:rPr>
        <w:t>Г</w:t>
      </w:r>
      <w:r>
        <w:rPr>
          <w:rFonts w:ascii="Times New Roman" w:hAnsi="Times New Roman" w:cs="Times New Roman"/>
          <w:sz w:val="28"/>
          <w:szCs w:val="28"/>
        </w:rPr>
        <w:t xml:space="preserve">лава </w:t>
      </w:r>
      <w:r w:rsidR="00722665">
        <w:rPr>
          <w:rFonts w:ascii="Times New Roman" w:hAnsi="Times New Roman" w:cs="Times New Roman"/>
          <w:sz w:val="28"/>
          <w:szCs w:val="28"/>
        </w:rPr>
        <w:t>сельского поселения – предсеатель рабочей группы</w:t>
      </w:r>
      <w:r w:rsidRPr="00D632AE">
        <w:rPr>
          <w:rFonts w:ascii="Times New Roman" w:hAnsi="Times New Roman" w:cs="Times New Roman"/>
          <w:sz w:val="28"/>
          <w:szCs w:val="28"/>
        </w:rPr>
        <w:t>;</w:t>
      </w:r>
    </w:p>
    <w:p w:rsidR="008079CE" w:rsidRPr="00D632AE" w:rsidRDefault="008079CE" w:rsidP="008079CE">
      <w:pPr>
        <w:spacing w:line="360" w:lineRule="auto"/>
        <w:ind w:firstLine="708"/>
        <w:rPr>
          <w:rFonts w:ascii="Times New Roman" w:hAnsi="Times New Roman" w:cs="Times New Roman"/>
          <w:sz w:val="28"/>
          <w:szCs w:val="28"/>
        </w:rPr>
      </w:pPr>
      <w:r w:rsidRPr="00D632AE">
        <w:rPr>
          <w:rFonts w:ascii="Times New Roman" w:hAnsi="Times New Roman" w:cs="Times New Roman"/>
          <w:sz w:val="28"/>
          <w:szCs w:val="28"/>
        </w:rPr>
        <w:t xml:space="preserve">2. </w:t>
      </w:r>
      <w:r w:rsidR="00722665">
        <w:rPr>
          <w:rFonts w:ascii="Times New Roman" w:hAnsi="Times New Roman" w:cs="Times New Roman"/>
          <w:sz w:val="28"/>
          <w:szCs w:val="28"/>
        </w:rPr>
        <w:t>Д</w:t>
      </w:r>
      <w:r w:rsidRPr="00D632AE">
        <w:rPr>
          <w:rFonts w:ascii="Times New Roman" w:hAnsi="Times New Roman" w:cs="Times New Roman"/>
          <w:sz w:val="28"/>
          <w:szCs w:val="28"/>
        </w:rPr>
        <w:t>епутат Совета сельского поселения</w:t>
      </w:r>
      <w:r w:rsidR="00722665">
        <w:rPr>
          <w:rFonts w:ascii="Times New Roman" w:hAnsi="Times New Roman" w:cs="Times New Roman"/>
          <w:sz w:val="28"/>
          <w:szCs w:val="28"/>
        </w:rPr>
        <w:t>- член рабочей группы</w:t>
      </w:r>
      <w:r w:rsidRPr="00D632AE">
        <w:rPr>
          <w:rFonts w:ascii="Times New Roman" w:hAnsi="Times New Roman" w:cs="Times New Roman"/>
          <w:sz w:val="28"/>
          <w:szCs w:val="28"/>
        </w:rPr>
        <w:t>;</w:t>
      </w:r>
    </w:p>
    <w:p w:rsidR="00722665" w:rsidRDefault="008079CE" w:rsidP="008079CE">
      <w:pPr>
        <w:spacing w:line="360" w:lineRule="auto"/>
        <w:ind w:firstLine="708"/>
        <w:rPr>
          <w:rFonts w:ascii="Times New Roman" w:hAnsi="Times New Roman" w:cs="Times New Roman"/>
          <w:sz w:val="28"/>
          <w:szCs w:val="28"/>
        </w:rPr>
      </w:pPr>
      <w:r w:rsidRPr="00D632AE">
        <w:rPr>
          <w:rFonts w:ascii="Times New Roman" w:hAnsi="Times New Roman" w:cs="Times New Roman"/>
          <w:sz w:val="28"/>
          <w:szCs w:val="28"/>
        </w:rPr>
        <w:t xml:space="preserve">3. </w:t>
      </w:r>
      <w:r w:rsidR="00722665">
        <w:rPr>
          <w:rFonts w:ascii="Times New Roman" w:hAnsi="Times New Roman" w:cs="Times New Roman"/>
          <w:sz w:val="28"/>
          <w:szCs w:val="28"/>
        </w:rPr>
        <w:t>Д</w:t>
      </w:r>
      <w:r w:rsidR="00722665" w:rsidRPr="00D632AE">
        <w:rPr>
          <w:rFonts w:ascii="Times New Roman" w:hAnsi="Times New Roman" w:cs="Times New Roman"/>
          <w:sz w:val="28"/>
          <w:szCs w:val="28"/>
        </w:rPr>
        <w:t>епутат Совета сельского поселения</w:t>
      </w:r>
      <w:r w:rsidR="00722665">
        <w:rPr>
          <w:rFonts w:ascii="Times New Roman" w:hAnsi="Times New Roman" w:cs="Times New Roman"/>
          <w:sz w:val="28"/>
          <w:szCs w:val="28"/>
        </w:rPr>
        <w:t>- член рабочей группы</w:t>
      </w:r>
      <w:r w:rsidR="00722665" w:rsidRPr="00D632AE">
        <w:rPr>
          <w:rFonts w:ascii="Times New Roman" w:hAnsi="Times New Roman" w:cs="Times New Roman"/>
          <w:sz w:val="28"/>
          <w:szCs w:val="28"/>
        </w:rPr>
        <w:t>;</w:t>
      </w:r>
    </w:p>
    <w:p w:rsidR="00722665" w:rsidRDefault="00722665" w:rsidP="008079CE">
      <w:pPr>
        <w:spacing w:line="360" w:lineRule="auto"/>
        <w:ind w:firstLine="708"/>
        <w:rPr>
          <w:rFonts w:ascii="Times New Roman" w:hAnsi="Times New Roman" w:cs="Times New Roman"/>
          <w:sz w:val="28"/>
          <w:szCs w:val="28"/>
        </w:rPr>
      </w:pPr>
      <w:r>
        <w:rPr>
          <w:rFonts w:ascii="Times New Roman" w:hAnsi="Times New Roman" w:cs="Times New Roman"/>
          <w:sz w:val="28"/>
          <w:szCs w:val="28"/>
        </w:rPr>
        <w:t>4.</w:t>
      </w:r>
      <w:r w:rsidRPr="00722665">
        <w:rPr>
          <w:rFonts w:ascii="Times New Roman" w:hAnsi="Times New Roman" w:cs="Times New Roman"/>
          <w:sz w:val="28"/>
          <w:szCs w:val="28"/>
        </w:rPr>
        <w:t xml:space="preserve"> </w:t>
      </w:r>
      <w:r>
        <w:rPr>
          <w:rFonts w:ascii="Times New Roman" w:hAnsi="Times New Roman" w:cs="Times New Roman"/>
          <w:sz w:val="28"/>
          <w:szCs w:val="28"/>
        </w:rPr>
        <w:t>Д</w:t>
      </w:r>
      <w:r w:rsidRPr="00D632AE">
        <w:rPr>
          <w:rFonts w:ascii="Times New Roman" w:hAnsi="Times New Roman" w:cs="Times New Roman"/>
          <w:sz w:val="28"/>
          <w:szCs w:val="28"/>
        </w:rPr>
        <w:t>епутат Совета сельского поселения</w:t>
      </w:r>
      <w:r>
        <w:rPr>
          <w:rFonts w:ascii="Times New Roman" w:hAnsi="Times New Roman" w:cs="Times New Roman"/>
          <w:sz w:val="28"/>
          <w:szCs w:val="28"/>
        </w:rPr>
        <w:t>- член рабочей группы</w:t>
      </w:r>
      <w:r w:rsidRPr="00D632AE">
        <w:rPr>
          <w:rFonts w:ascii="Times New Roman" w:hAnsi="Times New Roman" w:cs="Times New Roman"/>
          <w:sz w:val="28"/>
          <w:szCs w:val="28"/>
        </w:rPr>
        <w:t>;</w:t>
      </w:r>
    </w:p>
    <w:p w:rsidR="008079CE" w:rsidRPr="00D632AE" w:rsidRDefault="00722665" w:rsidP="008079CE">
      <w:pPr>
        <w:spacing w:line="360" w:lineRule="auto"/>
        <w:ind w:firstLine="708"/>
        <w:rPr>
          <w:rFonts w:ascii="Times New Roman" w:hAnsi="Times New Roman" w:cs="Times New Roman"/>
          <w:sz w:val="28"/>
          <w:szCs w:val="28"/>
        </w:rPr>
      </w:pPr>
      <w:r>
        <w:rPr>
          <w:rFonts w:ascii="Times New Roman" w:hAnsi="Times New Roman" w:cs="Times New Roman"/>
          <w:sz w:val="28"/>
          <w:szCs w:val="28"/>
        </w:rPr>
        <w:t>6</w:t>
      </w:r>
      <w:r w:rsidR="008079CE" w:rsidRPr="00D632AE">
        <w:rPr>
          <w:rFonts w:ascii="Times New Roman" w:hAnsi="Times New Roman" w:cs="Times New Roman"/>
          <w:sz w:val="28"/>
          <w:szCs w:val="28"/>
        </w:rPr>
        <w:t xml:space="preserve">. Провести публичные слушания по проекту </w:t>
      </w:r>
      <w:r w:rsidR="008079CE" w:rsidRPr="00D632AE">
        <w:rPr>
          <w:rFonts w:ascii="Times New Roman" w:hAnsi="Times New Roman" w:cs="Times New Roman"/>
          <w:color w:val="000000"/>
          <w:sz w:val="28"/>
          <w:szCs w:val="28"/>
        </w:rPr>
        <w:t>решения Покровско-Урустамакского сельского поселения  «</w:t>
      </w:r>
      <w:r w:rsidR="008079CE" w:rsidRPr="00D632AE">
        <w:rPr>
          <w:rFonts w:ascii="Times New Roman" w:hAnsi="Times New Roman" w:cs="Times New Roman"/>
          <w:sz w:val="28"/>
          <w:szCs w:val="28"/>
        </w:rPr>
        <w:t xml:space="preserve">О   внесении изменений </w:t>
      </w:r>
      <w:r w:rsidR="00C55A8A" w:rsidRPr="0092061C">
        <w:rPr>
          <w:rFonts w:ascii="Times New Roman" w:hAnsi="Times New Roman" w:cs="Times New Roman"/>
          <w:sz w:val="28"/>
          <w:szCs w:val="28"/>
        </w:rPr>
        <w:t>и дополнений</w:t>
      </w:r>
      <w:r w:rsidR="00C55A8A" w:rsidRPr="00D632AE">
        <w:rPr>
          <w:rFonts w:ascii="Times New Roman" w:hAnsi="Times New Roman" w:cs="Times New Roman"/>
          <w:sz w:val="28"/>
          <w:szCs w:val="28"/>
        </w:rPr>
        <w:t xml:space="preserve"> </w:t>
      </w:r>
      <w:r w:rsidR="008079CE" w:rsidRPr="00D632AE">
        <w:rPr>
          <w:rFonts w:ascii="Times New Roman" w:hAnsi="Times New Roman" w:cs="Times New Roman"/>
          <w:sz w:val="28"/>
          <w:szCs w:val="28"/>
        </w:rPr>
        <w:t xml:space="preserve">в Устав муниципального образования «Покровско-Урустамакское сельское </w:t>
      </w:r>
      <w:r w:rsidR="008079CE" w:rsidRPr="00D632AE">
        <w:rPr>
          <w:rFonts w:ascii="Times New Roman" w:hAnsi="Times New Roman" w:cs="Times New Roman"/>
          <w:sz w:val="28"/>
          <w:szCs w:val="28"/>
        </w:rPr>
        <w:lastRenderedPageBreak/>
        <w:t xml:space="preserve">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008079CE" w:rsidRPr="00976867">
        <w:rPr>
          <w:rFonts w:ascii="Times New Roman" w:hAnsi="Times New Roman" w:cs="Times New Roman"/>
          <w:color w:val="000000"/>
          <w:sz w:val="28"/>
          <w:szCs w:val="28"/>
        </w:rPr>
        <w:t>23.04.2020г. № 134, 18.11.2020 №7, от 16.12.2021г. № 38</w:t>
      </w:r>
      <w:r>
        <w:rPr>
          <w:rFonts w:ascii="Times New Roman" w:hAnsi="Times New Roman" w:cs="Times New Roman"/>
          <w:color w:val="000000"/>
          <w:sz w:val="28"/>
          <w:szCs w:val="28"/>
        </w:rPr>
        <w:t xml:space="preserve"> </w:t>
      </w:r>
      <w:r>
        <w:rPr>
          <w:rFonts w:ascii="Times New Roman" w:hAnsi="Times New Roman" w:cs="Times New Roman"/>
          <w:sz w:val="28"/>
          <w:szCs w:val="28"/>
        </w:rPr>
        <w:t>на 22</w:t>
      </w:r>
      <w:r w:rsidR="008079CE" w:rsidRPr="00D632AE">
        <w:rPr>
          <w:rFonts w:ascii="Times New Roman" w:hAnsi="Times New Roman" w:cs="Times New Roman"/>
          <w:sz w:val="28"/>
          <w:szCs w:val="28"/>
        </w:rPr>
        <w:t xml:space="preserve"> </w:t>
      </w:r>
      <w:r>
        <w:rPr>
          <w:rFonts w:ascii="Times New Roman" w:hAnsi="Times New Roman" w:cs="Times New Roman"/>
          <w:sz w:val="28"/>
          <w:szCs w:val="28"/>
        </w:rPr>
        <w:t>мая</w:t>
      </w:r>
      <w:r w:rsidR="008079CE" w:rsidRPr="00D632AE">
        <w:rPr>
          <w:rFonts w:ascii="Times New Roman" w:hAnsi="Times New Roman" w:cs="Times New Roman"/>
          <w:sz w:val="28"/>
          <w:szCs w:val="28"/>
        </w:rPr>
        <w:t xml:space="preserve"> 202</w:t>
      </w:r>
      <w:r>
        <w:rPr>
          <w:rFonts w:ascii="Times New Roman" w:hAnsi="Times New Roman" w:cs="Times New Roman"/>
          <w:sz w:val="28"/>
          <w:szCs w:val="28"/>
        </w:rPr>
        <w:t>4</w:t>
      </w:r>
      <w:r w:rsidR="008079CE" w:rsidRPr="00D632AE">
        <w:rPr>
          <w:rFonts w:ascii="Times New Roman" w:hAnsi="Times New Roman" w:cs="Times New Roman"/>
          <w:sz w:val="28"/>
          <w:szCs w:val="28"/>
        </w:rPr>
        <w:t xml:space="preserve"> года в 13.00 часов  в здании Совета сельского поселения.</w:t>
      </w:r>
    </w:p>
    <w:p w:rsidR="008079CE" w:rsidRPr="00D632AE" w:rsidRDefault="00722665" w:rsidP="008079CE">
      <w:pPr>
        <w:spacing w:line="360" w:lineRule="auto"/>
        <w:rPr>
          <w:rFonts w:ascii="Times New Roman" w:hAnsi="Times New Roman" w:cs="Times New Roman"/>
          <w:sz w:val="28"/>
          <w:szCs w:val="28"/>
        </w:rPr>
      </w:pPr>
      <w:r>
        <w:rPr>
          <w:rFonts w:ascii="Times New Roman" w:hAnsi="Times New Roman" w:cs="Times New Roman"/>
          <w:sz w:val="28"/>
          <w:szCs w:val="28"/>
        </w:rPr>
        <w:t>7</w:t>
      </w:r>
      <w:r w:rsidR="008079CE" w:rsidRPr="00D632AE">
        <w:rPr>
          <w:rFonts w:ascii="Times New Roman" w:hAnsi="Times New Roman" w:cs="Times New Roman"/>
          <w:sz w:val="28"/>
          <w:szCs w:val="28"/>
        </w:rPr>
        <w:t>. Рабочей группе изучить и обобщить предложения депутатов Совета Покровско-Урустамакского   сельского поселения Бавлинского муни</w:t>
      </w:r>
      <w:r w:rsidR="008079CE" w:rsidRPr="00D632AE">
        <w:rPr>
          <w:rFonts w:ascii="Times New Roman" w:hAnsi="Times New Roman" w:cs="Times New Roman"/>
          <w:sz w:val="28"/>
          <w:szCs w:val="28"/>
        </w:rPr>
        <w:softHyphen/>
        <w:t xml:space="preserve">ципального района Республики Татарстан и граждан по проекту </w:t>
      </w:r>
      <w:r w:rsidR="008079CE" w:rsidRPr="00D632AE">
        <w:rPr>
          <w:rFonts w:ascii="Times New Roman" w:hAnsi="Times New Roman" w:cs="Times New Roman"/>
          <w:color w:val="000000"/>
          <w:sz w:val="28"/>
          <w:szCs w:val="28"/>
        </w:rPr>
        <w:t>решения Совета Покровско-Урустамакского сельского поселения  «</w:t>
      </w:r>
      <w:r w:rsidR="008079CE" w:rsidRPr="00D632AE">
        <w:rPr>
          <w:rFonts w:ascii="Times New Roman" w:hAnsi="Times New Roman" w:cs="Times New Roman"/>
          <w:sz w:val="28"/>
          <w:szCs w:val="28"/>
        </w:rPr>
        <w:t xml:space="preserve">О   внесении изменений </w:t>
      </w:r>
      <w:r w:rsidR="00C55A8A" w:rsidRPr="0092061C">
        <w:rPr>
          <w:rFonts w:ascii="Times New Roman" w:hAnsi="Times New Roman" w:cs="Times New Roman"/>
          <w:sz w:val="28"/>
          <w:szCs w:val="28"/>
        </w:rPr>
        <w:t>и дополнений</w:t>
      </w:r>
      <w:r w:rsidR="00C55A8A" w:rsidRPr="00D632AE">
        <w:rPr>
          <w:rFonts w:ascii="Times New Roman" w:hAnsi="Times New Roman" w:cs="Times New Roman"/>
          <w:sz w:val="28"/>
          <w:szCs w:val="28"/>
        </w:rPr>
        <w:t xml:space="preserve"> </w:t>
      </w:r>
      <w:r w:rsidR="008079CE" w:rsidRPr="00D632AE">
        <w:rPr>
          <w:rFonts w:ascii="Times New Roman" w:hAnsi="Times New Roman" w:cs="Times New Roman"/>
          <w:sz w:val="28"/>
          <w:szCs w:val="28"/>
        </w:rPr>
        <w:t xml:space="preserve">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районаот 18.10.2019 № 111» с изменениями от </w:t>
      </w:r>
      <w:r w:rsidR="008079CE" w:rsidRPr="00976867">
        <w:rPr>
          <w:rFonts w:ascii="Times New Roman" w:hAnsi="Times New Roman" w:cs="Times New Roman"/>
          <w:color w:val="000000"/>
          <w:sz w:val="28"/>
          <w:szCs w:val="28"/>
        </w:rPr>
        <w:t xml:space="preserve">23.04.2020г. № 134, 18.11.2020 №7, от 16.12.2021г. № 38 </w:t>
      </w:r>
      <w:r w:rsidR="008079CE" w:rsidRPr="00D632AE">
        <w:rPr>
          <w:rFonts w:ascii="Times New Roman" w:hAnsi="Times New Roman" w:cs="Times New Roman"/>
          <w:sz w:val="28"/>
          <w:szCs w:val="28"/>
        </w:rPr>
        <w:t>и вынести на рассмотрение Совета Покровско-Урустамакского   сельского поселения Бавлинского муниципально</w:t>
      </w:r>
      <w:r w:rsidR="008079CE" w:rsidRPr="00D632AE">
        <w:rPr>
          <w:rFonts w:ascii="Times New Roman" w:hAnsi="Times New Roman" w:cs="Times New Roman"/>
          <w:sz w:val="28"/>
          <w:szCs w:val="28"/>
        </w:rPr>
        <w:softHyphen/>
        <w:t>го района Республики Татарстан.</w:t>
      </w:r>
    </w:p>
    <w:p w:rsidR="008079CE" w:rsidRPr="00D632AE" w:rsidRDefault="00722665" w:rsidP="00722665">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8079CE" w:rsidRPr="00D632AE">
        <w:rPr>
          <w:rFonts w:ascii="Times New Roman" w:hAnsi="Times New Roman" w:cs="Times New Roman"/>
          <w:sz w:val="28"/>
          <w:szCs w:val="28"/>
        </w:rPr>
        <w:t xml:space="preserve">    8. </w:t>
      </w:r>
      <w:r w:rsidR="008079CE" w:rsidRPr="00976867">
        <w:rPr>
          <w:rFonts w:ascii="Times New Roman" w:hAnsi="Times New Roman" w:cs="Times New Roman"/>
          <w:color w:val="000000"/>
          <w:sz w:val="28"/>
          <w:szCs w:val="28"/>
        </w:rPr>
        <w:t>Контроль за исполнением настоящего решения возложить на рабочую группу по учету, обобщению и рассмотрению поступающих предложений по проекту новой редакции Устава муниципального образования «Покровско-Урустамакское сельское поселение» Бавлинского муниципального района Республики Татарстан</w:t>
      </w:r>
      <w:r w:rsidR="008079CE" w:rsidRPr="00D632AE">
        <w:rPr>
          <w:rFonts w:ascii="Times New Roman" w:hAnsi="Times New Roman" w:cs="Times New Roman"/>
          <w:sz w:val="28"/>
          <w:szCs w:val="28"/>
        </w:rPr>
        <w:t>.</w:t>
      </w:r>
    </w:p>
    <w:p w:rsidR="008079CE" w:rsidRPr="00D632AE" w:rsidRDefault="008079CE" w:rsidP="008079CE">
      <w:pPr>
        <w:pStyle w:val="ConsPlusNormal"/>
        <w:spacing w:line="360" w:lineRule="auto"/>
        <w:ind w:firstLine="540"/>
        <w:jc w:val="both"/>
        <w:rPr>
          <w:rFonts w:ascii="Times New Roman" w:hAnsi="Times New Roman" w:cs="Times New Roman"/>
          <w:sz w:val="28"/>
          <w:szCs w:val="28"/>
        </w:rPr>
      </w:pPr>
    </w:p>
    <w:p w:rsidR="008079CE" w:rsidRPr="00D632AE" w:rsidRDefault="008079CE" w:rsidP="008079CE">
      <w:pPr>
        <w:pStyle w:val="ConsPlusNormal"/>
        <w:spacing w:line="360" w:lineRule="auto"/>
        <w:ind w:firstLine="540"/>
        <w:jc w:val="both"/>
        <w:rPr>
          <w:rFonts w:ascii="Times New Roman" w:hAnsi="Times New Roman" w:cs="Times New Roman"/>
          <w:sz w:val="28"/>
          <w:szCs w:val="28"/>
        </w:rPr>
      </w:pPr>
    </w:p>
    <w:p w:rsidR="008079CE" w:rsidRPr="00D632AE" w:rsidRDefault="008079CE" w:rsidP="008079CE">
      <w:pPr>
        <w:rPr>
          <w:rFonts w:ascii="Times New Roman" w:hAnsi="Times New Roman" w:cs="Times New Roman"/>
          <w:sz w:val="28"/>
          <w:szCs w:val="28"/>
        </w:rPr>
      </w:pPr>
      <w:r w:rsidRPr="00D632AE">
        <w:rPr>
          <w:rFonts w:ascii="Times New Roman" w:hAnsi="Times New Roman" w:cs="Times New Roman"/>
          <w:sz w:val="28"/>
          <w:szCs w:val="28"/>
        </w:rPr>
        <w:t>Глава, Председатель Совета</w:t>
      </w:r>
    </w:p>
    <w:p w:rsidR="008079CE" w:rsidRPr="00D632AE" w:rsidRDefault="008079CE" w:rsidP="008079CE">
      <w:pPr>
        <w:rPr>
          <w:rFonts w:ascii="Times New Roman" w:hAnsi="Times New Roman" w:cs="Times New Roman"/>
          <w:color w:val="000000"/>
          <w:sz w:val="28"/>
          <w:szCs w:val="28"/>
        </w:rPr>
      </w:pPr>
      <w:r w:rsidRPr="00D632AE">
        <w:rPr>
          <w:rFonts w:ascii="Times New Roman" w:hAnsi="Times New Roman" w:cs="Times New Roman"/>
          <w:color w:val="000000"/>
          <w:sz w:val="28"/>
          <w:szCs w:val="28"/>
        </w:rPr>
        <w:t>Покровско-Урустамакского</w:t>
      </w:r>
    </w:p>
    <w:p w:rsidR="008079CE" w:rsidRPr="00D632AE" w:rsidRDefault="008079CE" w:rsidP="008079CE">
      <w:pPr>
        <w:rPr>
          <w:rFonts w:ascii="Times New Roman" w:hAnsi="Times New Roman" w:cs="Times New Roman"/>
          <w:color w:val="000000"/>
          <w:sz w:val="28"/>
          <w:szCs w:val="28"/>
        </w:rPr>
      </w:pPr>
      <w:r w:rsidRPr="00D632AE">
        <w:rPr>
          <w:rFonts w:ascii="Times New Roman" w:hAnsi="Times New Roman" w:cs="Times New Roman"/>
          <w:sz w:val="28"/>
          <w:szCs w:val="28"/>
        </w:rPr>
        <w:t xml:space="preserve">сельского поселения               </w:t>
      </w:r>
      <w:r w:rsidRPr="00D632AE">
        <w:rPr>
          <w:rFonts w:ascii="Times New Roman" w:hAnsi="Times New Roman" w:cs="Times New Roman"/>
          <w:sz w:val="28"/>
          <w:szCs w:val="28"/>
        </w:rPr>
        <w:tab/>
      </w:r>
      <w:r w:rsidRPr="00D632AE">
        <w:rPr>
          <w:rFonts w:ascii="Times New Roman" w:hAnsi="Times New Roman" w:cs="Times New Roman"/>
          <w:sz w:val="28"/>
          <w:szCs w:val="28"/>
        </w:rPr>
        <w:tab/>
        <w:t xml:space="preserve">                                             Ф.И. Чернов</w:t>
      </w: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Default="008079CE" w:rsidP="00E25EA5">
      <w:pPr>
        <w:rPr>
          <w:rFonts w:ascii="Times New Roman" w:hAnsi="Times New Roman" w:cs="Times New Roman"/>
          <w:sz w:val="28"/>
          <w:szCs w:val="28"/>
        </w:rPr>
      </w:pPr>
    </w:p>
    <w:p w:rsidR="008079CE" w:rsidRPr="00D632AE" w:rsidRDefault="00722665" w:rsidP="008079CE">
      <w:pPr>
        <w:ind w:left="7230" w:firstLine="42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79CE">
        <w:rPr>
          <w:rFonts w:ascii="Times New Roman" w:hAnsi="Times New Roman" w:cs="Times New Roman"/>
          <w:sz w:val="24"/>
          <w:szCs w:val="24"/>
        </w:rPr>
        <w:t xml:space="preserve">  </w:t>
      </w:r>
      <w:r w:rsidR="008079CE" w:rsidRPr="00D632AE">
        <w:rPr>
          <w:rFonts w:ascii="Times New Roman" w:hAnsi="Times New Roman" w:cs="Times New Roman"/>
          <w:sz w:val="24"/>
          <w:szCs w:val="24"/>
        </w:rPr>
        <w:t xml:space="preserve">Приложение № 1 </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к решению Совета</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 xml:space="preserve">Покровско-Урустамакского </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сельского поселения</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Бавлинского муниципального района</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 xml:space="preserve">Республики Татарстан </w:t>
      </w:r>
    </w:p>
    <w:p w:rsidR="008079CE" w:rsidRPr="00D632AE" w:rsidRDefault="008079CE" w:rsidP="008079CE">
      <w:pPr>
        <w:ind w:left="5280" w:firstLine="520"/>
        <w:jc w:val="right"/>
        <w:rPr>
          <w:rFonts w:ascii="Times New Roman" w:hAnsi="Times New Roman" w:cs="Times New Roman"/>
          <w:sz w:val="24"/>
          <w:szCs w:val="24"/>
        </w:rPr>
      </w:pPr>
      <w:r w:rsidRPr="00D632AE">
        <w:rPr>
          <w:rFonts w:ascii="Times New Roman" w:hAnsi="Times New Roman" w:cs="Times New Roman"/>
          <w:sz w:val="24"/>
          <w:szCs w:val="24"/>
        </w:rPr>
        <w:t>от «</w:t>
      </w:r>
      <w:r w:rsidR="00C17AF7">
        <w:rPr>
          <w:rFonts w:ascii="Times New Roman" w:hAnsi="Times New Roman" w:cs="Times New Roman"/>
          <w:sz w:val="24"/>
          <w:szCs w:val="24"/>
        </w:rPr>
        <w:t>__</w:t>
      </w:r>
      <w:r w:rsidRPr="00D632AE">
        <w:rPr>
          <w:rFonts w:ascii="Times New Roman" w:hAnsi="Times New Roman" w:cs="Times New Roman"/>
          <w:sz w:val="24"/>
          <w:szCs w:val="24"/>
        </w:rPr>
        <w:t xml:space="preserve">» </w:t>
      </w:r>
      <w:r w:rsidR="00C17AF7">
        <w:rPr>
          <w:rFonts w:ascii="Times New Roman" w:hAnsi="Times New Roman" w:cs="Times New Roman"/>
          <w:sz w:val="24"/>
          <w:szCs w:val="24"/>
        </w:rPr>
        <w:t>__</w:t>
      </w:r>
      <w:r w:rsidRPr="00D632AE">
        <w:rPr>
          <w:rFonts w:ascii="Times New Roman" w:hAnsi="Times New Roman" w:cs="Times New Roman"/>
          <w:sz w:val="24"/>
          <w:szCs w:val="24"/>
        </w:rPr>
        <w:t xml:space="preserve"> 202</w:t>
      </w:r>
      <w:r w:rsidR="00C17AF7">
        <w:rPr>
          <w:rFonts w:ascii="Times New Roman" w:hAnsi="Times New Roman" w:cs="Times New Roman"/>
          <w:sz w:val="24"/>
          <w:szCs w:val="24"/>
        </w:rPr>
        <w:t>4</w:t>
      </w:r>
      <w:r w:rsidRPr="00D632AE">
        <w:rPr>
          <w:rFonts w:ascii="Times New Roman" w:hAnsi="Times New Roman" w:cs="Times New Roman"/>
          <w:sz w:val="24"/>
          <w:szCs w:val="24"/>
        </w:rPr>
        <w:t xml:space="preserve"> г.  № </w:t>
      </w:r>
      <w:r w:rsidR="00C17AF7">
        <w:rPr>
          <w:rFonts w:ascii="Times New Roman" w:hAnsi="Times New Roman" w:cs="Times New Roman"/>
          <w:sz w:val="24"/>
          <w:szCs w:val="24"/>
        </w:rPr>
        <w:t>__</w:t>
      </w:r>
    </w:p>
    <w:p w:rsidR="008079CE" w:rsidRPr="00D632AE" w:rsidRDefault="008079CE" w:rsidP="008079CE">
      <w:pPr>
        <w:tabs>
          <w:tab w:val="left" w:pos="4500"/>
          <w:tab w:val="left" w:pos="4680"/>
        </w:tabs>
        <w:jc w:val="right"/>
        <w:rPr>
          <w:rFonts w:ascii="Times New Roman" w:hAnsi="Times New Roman" w:cs="Times New Roman"/>
          <w:sz w:val="24"/>
          <w:szCs w:val="24"/>
        </w:rPr>
      </w:pPr>
    </w:p>
    <w:p w:rsidR="008079CE" w:rsidRPr="00D632AE" w:rsidRDefault="008079CE" w:rsidP="008079CE">
      <w:pPr>
        <w:tabs>
          <w:tab w:val="left" w:pos="4500"/>
          <w:tab w:val="left" w:pos="4680"/>
        </w:tabs>
        <w:jc w:val="center"/>
        <w:rPr>
          <w:rFonts w:ascii="Times New Roman" w:hAnsi="Times New Roman" w:cs="Times New Roman"/>
          <w:sz w:val="24"/>
          <w:szCs w:val="24"/>
        </w:rPr>
      </w:pPr>
    </w:p>
    <w:p w:rsidR="008079CE" w:rsidRPr="00D632AE" w:rsidRDefault="008079CE" w:rsidP="008079CE">
      <w:pPr>
        <w:tabs>
          <w:tab w:val="left" w:pos="4500"/>
          <w:tab w:val="left" w:pos="4680"/>
        </w:tabs>
        <w:jc w:val="center"/>
        <w:rPr>
          <w:rFonts w:ascii="Times New Roman" w:hAnsi="Times New Roman" w:cs="Times New Roman"/>
          <w:sz w:val="24"/>
          <w:szCs w:val="24"/>
        </w:rPr>
      </w:pPr>
    </w:p>
    <w:p w:rsidR="008079CE" w:rsidRDefault="008079CE" w:rsidP="00C17AF7">
      <w:pPr>
        <w:tabs>
          <w:tab w:val="left" w:pos="4500"/>
          <w:tab w:val="left" w:pos="4680"/>
        </w:tabs>
        <w:jc w:val="center"/>
        <w:rPr>
          <w:rFonts w:ascii="Times New Roman" w:hAnsi="Times New Roman" w:cs="Times New Roman"/>
          <w:sz w:val="28"/>
          <w:szCs w:val="28"/>
        </w:rPr>
      </w:pPr>
      <w:r w:rsidRPr="00D632AE">
        <w:rPr>
          <w:rFonts w:ascii="Times New Roman" w:hAnsi="Times New Roman" w:cs="Times New Roman"/>
          <w:sz w:val="28"/>
          <w:szCs w:val="28"/>
        </w:rPr>
        <w:t>ПРОЕКТ</w:t>
      </w:r>
    </w:p>
    <w:p w:rsidR="008079CE" w:rsidRDefault="008079CE" w:rsidP="00E25EA5">
      <w:pPr>
        <w:rPr>
          <w:rFonts w:ascii="Times New Roman" w:hAnsi="Times New Roman" w:cs="Times New Roman"/>
          <w:sz w:val="28"/>
          <w:szCs w:val="28"/>
        </w:rPr>
      </w:pPr>
    </w:p>
    <w:p w:rsidR="00E25EA5" w:rsidRPr="0092061C" w:rsidRDefault="00E25EA5" w:rsidP="00C17AF7">
      <w:pPr>
        <w:jc w:val="center"/>
        <w:rPr>
          <w:rFonts w:ascii="Times New Roman" w:hAnsi="Times New Roman" w:cs="Times New Roman"/>
          <w:sz w:val="28"/>
          <w:szCs w:val="28"/>
        </w:rPr>
      </w:pPr>
      <w:r w:rsidRPr="0092061C">
        <w:rPr>
          <w:rFonts w:ascii="Times New Roman" w:hAnsi="Times New Roman" w:cs="Times New Roman"/>
          <w:sz w:val="28"/>
          <w:szCs w:val="28"/>
        </w:rPr>
        <w:t>О внесении изменений  и дополнений в Устав муниципального образования «</w:t>
      </w:r>
      <w:r>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Бавлинского</w:t>
      </w:r>
      <w:r>
        <w:rPr>
          <w:rFonts w:ascii="Times New Roman" w:hAnsi="Times New Roman" w:cs="Times New Roman"/>
          <w:sz w:val="28"/>
          <w:szCs w:val="28"/>
        </w:rPr>
        <w:t xml:space="preserve"> </w:t>
      </w:r>
      <w:r w:rsidRPr="0092061C">
        <w:rPr>
          <w:rFonts w:ascii="Times New Roman" w:hAnsi="Times New Roman" w:cs="Times New Roman"/>
          <w:sz w:val="28"/>
          <w:szCs w:val="28"/>
        </w:rPr>
        <w:t xml:space="preserve">муниципального района Республики  </w:t>
      </w:r>
      <w:r w:rsidR="00C17AF7" w:rsidRPr="0092061C">
        <w:rPr>
          <w:rFonts w:ascii="Times New Roman" w:hAnsi="Times New Roman" w:cs="Times New Roman"/>
          <w:sz w:val="28"/>
          <w:szCs w:val="28"/>
        </w:rPr>
        <w:t>Татарстан,</w:t>
      </w:r>
      <w:r w:rsidRPr="0092061C">
        <w:rPr>
          <w:rFonts w:ascii="Times New Roman" w:hAnsi="Times New Roman" w:cs="Times New Roman"/>
          <w:sz w:val="28"/>
          <w:szCs w:val="28"/>
        </w:rPr>
        <w:t xml:space="preserve"> </w:t>
      </w:r>
      <w:r w:rsidR="00C17AF7" w:rsidRPr="0092061C">
        <w:rPr>
          <w:rFonts w:ascii="Times New Roman" w:hAnsi="Times New Roman" w:cs="Times New Roman"/>
          <w:sz w:val="28"/>
          <w:szCs w:val="28"/>
        </w:rPr>
        <w:t>утвержденный решением Совета</w:t>
      </w:r>
      <w:r w:rsidRPr="0092061C">
        <w:rPr>
          <w:rFonts w:ascii="Times New Roman" w:hAnsi="Times New Roman" w:cs="Times New Roman"/>
          <w:sz w:val="28"/>
          <w:szCs w:val="28"/>
        </w:rPr>
        <w:t xml:space="preserve">  </w:t>
      </w:r>
      <w:r>
        <w:rPr>
          <w:rFonts w:ascii="Times New Roman" w:hAnsi="Times New Roman" w:cs="Times New Roman"/>
          <w:sz w:val="28"/>
          <w:szCs w:val="28"/>
        </w:rPr>
        <w:t xml:space="preserve">Покровско-Урустамакского </w:t>
      </w:r>
      <w:r w:rsidRPr="0092061C">
        <w:rPr>
          <w:rFonts w:ascii="Times New Roman" w:hAnsi="Times New Roman" w:cs="Times New Roman"/>
          <w:sz w:val="28"/>
          <w:szCs w:val="28"/>
        </w:rPr>
        <w:t>сельского поселения Бавлинского муниципального района</w:t>
      </w:r>
      <w:r w:rsidR="00C17AF7">
        <w:rPr>
          <w:rFonts w:ascii="Times New Roman" w:hAnsi="Times New Roman" w:cs="Times New Roman"/>
          <w:sz w:val="28"/>
          <w:szCs w:val="28"/>
        </w:rPr>
        <w:t xml:space="preserve"> </w:t>
      </w:r>
      <w:r w:rsidRPr="0092061C">
        <w:rPr>
          <w:rFonts w:ascii="Times New Roman" w:hAnsi="Times New Roman" w:cs="Times New Roman"/>
          <w:sz w:val="28"/>
          <w:szCs w:val="28"/>
        </w:rPr>
        <w:t>от 18.10.2019 № 111»</w:t>
      </w:r>
    </w:p>
    <w:p w:rsidR="00E25EA5" w:rsidRPr="0092061C" w:rsidRDefault="00E25EA5" w:rsidP="00E25EA5">
      <w:pPr>
        <w:rPr>
          <w:rFonts w:ascii="Times New Roman" w:hAnsi="Times New Roman" w:cs="Times New Roman"/>
          <w:sz w:val="28"/>
          <w:szCs w:val="28"/>
        </w:rPr>
      </w:pP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 45-ЗРТ «О местном самоуправлении в Республике Татарстан», Совет </w:t>
      </w:r>
      <w:r>
        <w:rPr>
          <w:rFonts w:ascii="Times New Roman" w:hAnsi="Times New Roman" w:cs="Times New Roman"/>
          <w:sz w:val="28"/>
          <w:szCs w:val="28"/>
        </w:rPr>
        <w:t>Покровско-Урустамакского</w:t>
      </w:r>
      <w:r w:rsidRPr="0092061C">
        <w:rPr>
          <w:rFonts w:ascii="Times New Roman" w:hAnsi="Times New Roman" w:cs="Times New Roman"/>
          <w:sz w:val="28"/>
          <w:szCs w:val="28"/>
        </w:rPr>
        <w:t xml:space="preserve"> сельского поселения Бавлинского муниципального района</w:t>
      </w:r>
      <w:r>
        <w:rPr>
          <w:rFonts w:ascii="Times New Roman" w:hAnsi="Times New Roman" w:cs="Times New Roman"/>
          <w:sz w:val="28"/>
          <w:szCs w:val="28"/>
        </w:rPr>
        <w:t xml:space="preserve"> </w:t>
      </w:r>
      <w:r w:rsidRPr="0092061C">
        <w:rPr>
          <w:rFonts w:ascii="Times New Roman" w:hAnsi="Times New Roman" w:cs="Times New Roman"/>
          <w:sz w:val="28"/>
          <w:szCs w:val="28"/>
        </w:rPr>
        <w:t>решил:</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1. Внести в Устав муниципального образования </w:t>
      </w:r>
      <w:r>
        <w:rPr>
          <w:rFonts w:ascii="Times New Roman" w:hAnsi="Times New Roman" w:cs="Times New Roman"/>
          <w:sz w:val="28"/>
          <w:szCs w:val="28"/>
        </w:rPr>
        <w:t>«Покровско-Урустамакское сельское поселение»</w:t>
      </w:r>
      <w:r w:rsidRPr="0092061C">
        <w:rPr>
          <w:rFonts w:ascii="Times New Roman" w:hAnsi="Times New Roman" w:cs="Times New Roman"/>
          <w:sz w:val="28"/>
          <w:szCs w:val="28"/>
        </w:rPr>
        <w:t xml:space="preserve"> Бавлинского муниципального района, утвержденный решением Совета </w:t>
      </w:r>
      <w:r>
        <w:rPr>
          <w:rFonts w:ascii="Times New Roman" w:hAnsi="Times New Roman" w:cs="Times New Roman"/>
          <w:sz w:val="28"/>
          <w:szCs w:val="28"/>
        </w:rPr>
        <w:t>Покровско-Урустамакского</w:t>
      </w:r>
      <w:r w:rsidRPr="0092061C">
        <w:rPr>
          <w:rFonts w:ascii="Times New Roman" w:hAnsi="Times New Roman" w:cs="Times New Roman"/>
          <w:sz w:val="28"/>
          <w:szCs w:val="28"/>
        </w:rPr>
        <w:t xml:space="preserve"> сельского поселения Бавлинского муниципального района от 18.10.2019г. № 111, (с изменениями, внесенными </w:t>
      </w:r>
      <w:r>
        <w:rPr>
          <w:rFonts w:ascii="Times New Roman" w:hAnsi="Times New Roman" w:cs="Times New Roman"/>
          <w:sz w:val="28"/>
          <w:szCs w:val="28"/>
        </w:rPr>
        <w:t>решением от 23.04.2020 № 134, 18.11.2020 №7</w:t>
      </w:r>
      <w:r w:rsidRPr="0092061C">
        <w:rPr>
          <w:rFonts w:ascii="Times New Roman" w:hAnsi="Times New Roman" w:cs="Times New Roman"/>
          <w:sz w:val="28"/>
          <w:szCs w:val="28"/>
        </w:rPr>
        <w:t>,) следующие изменения:</w:t>
      </w:r>
    </w:p>
    <w:p w:rsidR="00E25EA5" w:rsidRPr="0092061C"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пункте 1 статьи 8:</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9 изложить в следующей редакции:</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92061C">
        <w:rPr>
          <w:rFonts w:ascii="Times New Roman" w:hAnsi="Times New Roman" w:cs="Times New Roman"/>
          <w:sz w:val="28"/>
          <w:szCs w:val="28"/>
        </w:rPr>
        <w:lastRenderedPageBreak/>
        <w:t>организация благоустройства территории поселения в соответствии с указанными правилами»;</w:t>
      </w:r>
    </w:p>
    <w:p w:rsidR="00E25EA5" w:rsidRPr="00D32328" w:rsidRDefault="00E25EA5" w:rsidP="00E25EA5">
      <w:pPr>
        <w:spacing w:line="360" w:lineRule="auto"/>
        <w:ind w:firstLine="709"/>
        <w:rPr>
          <w:rFonts w:ascii="Times New Roman" w:hAnsi="Times New Roman" w:cs="Times New Roman"/>
          <w:sz w:val="28"/>
          <w:szCs w:val="28"/>
        </w:rPr>
      </w:pPr>
      <w:r w:rsidRPr="00D32328">
        <w:rPr>
          <w:rFonts w:ascii="Times New Roman" w:hAnsi="Times New Roman" w:cs="Times New Roman"/>
          <w:sz w:val="28"/>
          <w:szCs w:val="28"/>
        </w:rPr>
        <w:t>подпункт 12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D32328">
        <w:rPr>
          <w:rFonts w:ascii="Times New Roman" w:hAnsi="Times New Roman" w:cs="Times New Roman"/>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1 статьи 9 дополнить абзацами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1 статьи 12 дополнить подпунктом 14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«14) инициативные проекты»;</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7 статьи 13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Бавлинского городского прокурора. Назначенный судом местный референдум организуется </w:t>
      </w:r>
      <w:r w:rsidRPr="00D32328">
        <w:rPr>
          <w:rFonts w:ascii="Times New Roman" w:hAnsi="Times New Roman" w:cs="Times New Roman"/>
          <w:sz w:val="28"/>
          <w:szCs w:val="28"/>
        </w:rPr>
        <w:t>Избирательной комиссией, организующей подготовку и проведение местного референдума</w:t>
      </w:r>
      <w:r w:rsidRPr="0092061C">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11 статьи 13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«Решение о проведении местного референдума, а также принятое на </w:t>
      </w:r>
      <w:r w:rsidRPr="0092061C">
        <w:rPr>
          <w:rFonts w:ascii="Times New Roman" w:hAnsi="Times New Roman" w:cs="Times New Roman"/>
          <w:sz w:val="28"/>
          <w:szCs w:val="28"/>
        </w:rPr>
        <w:lastRenderedPageBreak/>
        <w:t>местном референдуме решение может быть обжаловано в судебном порядке гражданами, органами местного самоуправления, Бавлинским городским прокурором, уполномоченными федеральным законом органами государственной власти.»;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пункте 4 статьи 14 слова «Избирательной комиссией муниципального образования «</w:t>
      </w:r>
      <w:r>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заменить с</w:t>
      </w:r>
      <w:r>
        <w:rPr>
          <w:rFonts w:ascii="Times New Roman" w:hAnsi="Times New Roman" w:cs="Times New Roman"/>
          <w:sz w:val="28"/>
          <w:szCs w:val="28"/>
        </w:rPr>
        <w:t>л</w:t>
      </w:r>
      <w:r w:rsidRPr="0092061C">
        <w:rPr>
          <w:rFonts w:ascii="Times New Roman" w:hAnsi="Times New Roman" w:cs="Times New Roman"/>
          <w:sz w:val="28"/>
          <w:szCs w:val="28"/>
        </w:rPr>
        <w:t>овами «Избирательной комиссией, организующей подготовку и проведение выборов в органы местного самоуправления»;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пункте 5 статьи 15 «Избирательную комиссию муниципального образования «</w:t>
      </w:r>
      <w:r>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заменить с</w:t>
      </w:r>
      <w:r>
        <w:rPr>
          <w:rFonts w:ascii="Times New Roman" w:hAnsi="Times New Roman" w:cs="Times New Roman"/>
          <w:sz w:val="28"/>
          <w:szCs w:val="28"/>
        </w:rPr>
        <w:t>л</w:t>
      </w:r>
      <w:r w:rsidRPr="0092061C">
        <w:rPr>
          <w:rFonts w:ascii="Times New Roman" w:hAnsi="Times New Roman" w:cs="Times New Roman"/>
          <w:sz w:val="28"/>
          <w:szCs w:val="28"/>
        </w:rPr>
        <w:t>овами «Избирательную комиссию, организующую подготовку и проведение выборов в органы местного самоуправления»;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пункте 8 статьи 15 слова «Избирательной комиссией муниципального образования «</w:t>
      </w:r>
      <w:r w:rsidR="00F04BA9">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заменить словами «Избирательной комиссией, организующей подготовку и проведение выборов в органы местного самоуправления», слова «Избирательной комиссии» заменить словами «Избирательной комиссией, организующей подготовку и проведение выборов в органы местного самоуправления»;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в пункте 12 статьи 15 слова «Избирательная комиссия муниципального образования </w:t>
      </w:r>
      <w:r w:rsidR="00F04BA9">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заменить словами «Избирательная комиссия, организующая подготовку и проведение выборов в органы местного самоуправления»;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9 статьи 18 дополнить подпунктом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«7) обсуждение инициативного проекта и принятие решения по вопросу о его одобрении.»;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4 статьи 21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«4. Порядок организации и проведения публичных слушаний, общественных обсуждений устанавливаются Положением о порядке организации и проведения публичных слушаний, общественных обсуждений в муниципальном образовании «</w:t>
      </w:r>
      <w:r w:rsidR="00F04BA9">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Бавлинского муниципального района Республики Татарстан»;</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lastRenderedPageBreak/>
        <w:t>в пункте 1 статьи 22 после слов «и должностных лиц местного самоуправления муниципального образования «</w:t>
      </w:r>
      <w:r w:rsidR="00F04BA9">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дополнить словами «обсуждения вопросов внесения инициативных проектов и их рассмотрения,»;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2 статьи 22 дополнить предложением следующего содержания: «В опросе граждан по вопросу выявления мнения граждан Поселения или его части, в которых предлагается реализовать инициативный проект, достигшие шестнадцатилетнего возраста.»;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2) пункта 2 статьи 23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3 статьи 24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абзац 1 пункта 5 статьи 24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«Решение о назначении опроса граждан принимается Советом поселения. Для проведения опроса граждан может использоваться сайт Поселения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5 статьи 24 дополнить подпунктом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сайта Поселения в информационно-телекоммуникационной сети «Интернет».»;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1 пункта 7 статьи 24 дополнить словами: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«дополнить словами «или жителей муниципального образования»;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lastRenderedPageBreak/>
        <w:t>в статье 28:</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2 и 3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25EA5" w:rsidRPr="0092061C" w:rsidRDefault="00E25EA5" w:rsidP="00E25EA5">
      <w:pPr>
        <w:pStyle w:val="headertext"/>
        <w:spacing w:before="0" w:beforeAutospacing="0" w:after="0" w:afterAutospacing="0" w:line="360" w:lineRule="auto"/>
        <w:ind w:firstLine="708"/>
        <w:jc w:val="both"/>
      </w:pPr>
      <w:r w:rsidRPr="0092061C">
        <w:t xml:space="preserve">3. </w:t>
      </w:r>
      <w:r w:rsidRPr="0092061C">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92061C">
        <w:t>.»;</w:t>
      </w:r>
    </w:p>
    <w:p w:rsidR="00E25EA5" w:rsidRPr="0092061C" w:rsidRDefault="00E25EA5" w:rsidP="00E25EA5">
      <w:pPr>
        <w:pStyle w:val="headertext"/>
        <w:spacing w:before="0" w:beforeAutospacing="0" w:after="0" w:afterAutospacing="0" w:line="360" w:lineRule="auto"/>
        <w:ind w:firstLine="708"/>
        <w:jc w:val="both"/>
        <w:rPr>
          <w:sz w:val="28"/>
          <w:szCs w:val="28"/>
        </w:rPr>
      </w:pPr>
      <w:r w:rsidRPr="0092061C">
        <w:rPr>
          <w:sz w:val="28"/>
          <w:szCs w:val="28"/>
        </w:rPr>
        <w:t>подпункт 1) пункта 4 изложить в следующей редакции:</w:t>
      </w:r>
    </w:p>
    <w:p w:rsidR="00E25EA5" w:rsidRPr="0092061C" w:rsidRDefault="00E25EA5" w:rsidP="00E25EA5">
      <w:pPr>
        <w:pStyle w:val="headertext"/>
        <w:spacing w:before="0" w:beforeAutospacing="0" w:after="0" w:afterAutospacing="0" w:line="360" w:lineRule="auto"/>
        <w:ind w:firstLine="708"/>
        <w:jc w:val="both"/>
        <w:rPr>
          <w:sz w:val="28"/>
          <w:szCs w:val="28"/>
        </w:rPr>
      </w:pPr>
      <w:r w:rsidRPr="0092061C">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абзац 4 пункта 6 статьи 28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после статьи 29 дополнить статьей 29.1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«Статья 29.1. Инициативные проекты</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92061C">
        <w:rPr>
          <w:rFonts w:ascii="Times New Roman" w:hAnsi="Times New Roman" w:cs="Times New Roman"/>
          <w:sz w:val="28"/>
          <w:szCs w:val="28"/>
        </w:rPr>
        <w:lastRenderedPageBreak/>
        <w:t>или иных вопросов, прав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Инициативный проект должен содержать следующие сведения: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обоснование предложений по решению указанной проблемы;</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5) планируемые сроки реализации инициативного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8) указание на территорию Поселения или его часть, в границах которой будет реализовываться инициативный проект, в соответствии с порядком, </w:t>
      </w:r>
      <w:r w:rsidRPr="0092061C">
        <w:rPr>
          <w:rFonts w:ascii="Times New Roman" w:hAnsi="Times New Roman" w:cs="Times New Roman"/>
          <w:sz w:val="28"/>
          <w:szCs w:val="28"/>
        </w:rPr>
        <w:lastRenderedPageBreak/>
        <w:t>установленным нормативным правовым актом Совета Поселения;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9) иные сведения, предусмотренные нормативным правовым актом Совета Поселения.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5. Информация о внесении инициативного проекта в Исполнительный комитет Поселения подлежит опубликованию (обнародованию) и размещению на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w:t>
      </w:r>
      <w:r w:rsidRPr="0092061C">
        <w:rPr>
          <w:rFonts w:ascii="Times New Roman" w:hAnsi="Times New Roman" w:cs="Times New Roman"/>
          <w:sz w:val="28"/>
          <w:szCs w:val="28"/>
        </w:rPr>
        <w:lastRenderedPageBreak/>
        <w:t>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92061C">
        <w:rPr>
          <w:rFonts w:ascii="Times New Roman" w:hAnsi="Times New Roman" w:cs="Times New Roman"/>
          <w:sz w:val="28"/>
          <w:szCs w:val="28"/>
        </w:rPr>
        <w:lastRenderedPageBreak/>
        <w:t>являются инициативные платежи;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6) признание инициативного проекта не прошедшим конкурсный отбор.</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Исполнительный </w:t>
      </w:r>
      <w:r w:rsidRPr="0092061C">
        <w:rPr>
          <w:rFonts w:ascii="Times New Roman" w:hAnsi="Times New Roman" w:cs="Times New Roman"/>
          <w:sz w:val="28"/>
          <w:szCs w:val="28"/>
        </w:rPr>
        <w:lastRenderedPageBreak/>
        <w:t>комитет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25EA5" w:rsidRPr="0092061C"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статье 32:</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2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«Депутат</w:t>
      </w:r>
      <w:r>
        <w:rPr>
          <w:rFonts w:ascii="Times New Roman" w:hAnsi="Times New Roman" w:cs="Times New Roman"/>
          <w:sz w:val="28"/>
          <w:szCs w:val="28"/>
        </w:rPr>
        <w:t>у</w:t>
      </w:r>
      <w:r w:rsidRPr="0092061C">
        <w:rPr>
          <w:rFonts w:ascii="Times New Roman" w:hAnsi="Times New Roman" w:cs="Times New Roman"/>
          <w:sz w:val="28"/>
          <w:szCs w:val="28"/>
        </w:rPr>
        <w:t xml:space="preserve"> Совета поселения для осуществления своих полномочий на </w:t>
      </w:r>
      <w:r w:rsidRPr="0092061C">
        <w:rPr>
          <w:rFonts w:ascii="Times New Roman" w:hAnsi="Times New Roman" w:cs="Times New Roman"/>
          <w:sz w:val="28"/>
          <w:szCs w:val="28"/>
        </w:rPr>
        <w:lastRenderedPageBreak/>
        <w:t>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5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«5) Осуществляющие свои полномочия на постоянной основе депутат</w:t>
      </w:r>
      <w:r>
        <w:rPr>
          <w:rFonts w:ascii="Times New Roman" w:hAnsi="Times New Roman" w:cs="Times New Roman"/>
          <w:sz w:val="28"/>
          <w:szCs w:val="28"/>
        </w:rPr>
        <w:t>а</w:t>
      </w:r>
      <w:r w:rsidRPr="0092061C">
        <w:rPr>
          <w:rFonts w:ascii="Times New Roman" w:hAnsi="Times New Roman" w:cs="Times New Roman"/>
          <w:sz w:val="28"/>
          <w:szCs w:val="28"/>
        </w:rPr>
        <w:t>, член выборного органа местного самоуправления, выборное должностное лицо местного самоуправления не вправе:</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1) заниматься предпринимательской деятельностью лично или через доверенных лиц;</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451AC">
        <w:rPr>
          <w:rFonts w:ascii="Times New Roman" w:hAnsi="Times New Roman" w:cs="Times New Roman"/>
          <w:sz w:val="28"/>
          <w:szCs w:val="28"/>
        </w:rPr>
        <w:t xml:space="preserve">Главы (Раиса) Республики Татарстан </w:t>
      </w:r>
      <w:r w:rsidRPr="0092061C">
        <w:rPr>
          <w:rFonts w:ascii="Times New Roman" w:hAnsi="Times New Roman" w:cs="Times New Roman"/>
          <w:sz w:val="28"/>
          <w:szCs w:val="28"/>
        </w:rPr>
        <w:t>в порядке, установленном законом Республики Татарстан;</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д) иные случаи, предусмотренные федеральными законами;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пункт 6 дополнить абзацем следующего содержания:</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5E2901">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Федерации»и другими федеральными законами в целях противодействия коррупции, в </w:t>
      </w:r>
      <w:r w:rsidRPr="005E2901">
        <w:rPr>
          <w:rFonts w:ascii="Times New Roman" w:hAnsi="Times New Roman" w:cs="Times New Roman"/>
          <w:sz w:val="28"/>
          <w:szCs w:val="28"/>
        </w:rPr>
        <w:lastRenderedPageBreak/>
        <w:t>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w:t>
      </w:r>
      <w:r>
        <w:rPr>
          <w:rFonts w:ascii="Times New Roman" w:hAnsi="Times New Roman" w:cs="Times New Roman"/>
          <w:sz w:val="28"/>
          <w:szCs w:val="28"/>
        </w:rPr>
        <w:t>.12.</w:t>
      </w:r>
      <w:r w:rsidRPr="005E2901">
        <w:rPr>
          <w:rFonts w:ascii="Times New Roman" w:hAnsi="Times New Roman" w:cs="Times New Roman"/>
          <w:sz w:val="28"/>
          <w:szCs w:val="28"/>
        </w:rPr>
        <w:t xml:space="preserve">2008 </w:t>
      </w:r>
      <w:r>
        <w:rPr>
          <w:rFonts w:ascii="Times New Roman" w:hAnsi="Times New Roman" w:cs="Times New Roman"/>
          <w:sz w:val="28"/>
          <w:szCs w:val="28"/>
        </w:rPr>
        <w:t>№</w:t>
      </w:r>
      <w:r w:rsidRPr="005E2901">
        <w:rPr>
          <w:rFonts w:ascii="Times New Roman" w:hAnsi="Times New Roman" w:cs="Times New Roman"/>
          <w:sz w:val="28"/>
          <w:szCs w:val="28"/>
        </w:rPr>
        <w:t xml:space="preserve"> 273-ФЗ </w:t>
      </w:r>
      <w:r>
        <w:rPr>
          <w:rFonts w:ascii="Times New Roman" w:hAnsi="Times New Roman" w:cs="Times New Roman"/>
          <w:sz w:val="28"/>
          <w:szCs w:val="28"/>
        </w:rPr>
        <w:t>«</w:t>
      </w:r>
      <w:r w:rsidRPr="005E2901">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5E2901">
        <w:rPr>
          <w:rFonts w:ascii="Times New Roman" w:hAnsi="Times New Roman" w:cs="Times New Roman"/>
          <w:sz w:val="28"/>
          <w:szCs w:val="28"/>
        </w:rPr>
        <w:t>.</w:t>
      </w:r>
      <w:r>
        <w:rPr>
          <w:rFonts w:ascii="Times New Roman" w:hAnsi="Times New Roman" w:cs="Times New Roman"/>
          <w:sz w:val="28"/>
          <w:szCs w:val="28"/>
        </w:rPr>
        <w:t>»;</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в статье 34 слова «Избирательной комиссией </w:t>
      </w:r>
      <w:r w:rsidR="00622B36">
        <w:rPr>
          <w:rFonts w:ascii="Times New Roman" w:hAnsi="Times New Roman" w:cs="Times New Roman"/>
          <w:sz w:val="28"/>
          <w:szCs w:val="28"/>
        </w:rPr>
        <w:t>Покровско-Урустамакского</w:t>
      </w:r>
      <w:r w:rsidRPr="0092061C">
        <w:rPr>
          <w:rFonts w:ascii="Times New Roman" w:hAnsi="Times New Roman" w:cs="Times New Roman"/>
          <w:sz w:val="28"/>
          <w:szCs w:val="28"/>
        </w:rPr>
        <w:t xml:space="preserve"> сельского поселения» заменить словами «Избирательной комиссией, организующей подготовку проведение выборов в органы местного самоуправления»;</w:t>
      </w:r>
    </w:p>
    <w:p w:rsidR="00E25EA5" w:rsidRDefault="00E25EA5" w:rsidP="00E25EA5">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пункте 1 статьи 35:</w:t>
      </w:r>
    </w:p>
    <w:p w:rsidR="00E25EA5" w:rsidRDefault="00E25EA5" w:rsidP="00E25EA5">
      <w:pPr>
        <w:spacing w:line="360" w:lineRule="auto"/>
        <w:ind w:firstLine="709"/>
        <w:rPr>
          <w:rFonts w:ascii="Times New Roman" w:hAnsi="Times New Roman" w:cs="Times New Roman"/>
          <w:color w:val="000000"/>
          <w:sz w:val="28"/>
          <w:szCs w:val="28"/>
        </w:rPr>
      </w:pPr>
      <w:r w:rsidRPr="00564CCB">
        <w:rPr>
          <w:rFonts w:ascii="Times New Roman" w:hAnsi="Times New Roman" w:cs="Times New Roman"/>
          <w:color w:val="000000"/>
          <w:sz w:val="28"/>
          <w:szCs w:val="28"/>
        </w:rPr>
        <w:t>подпункт 12 признать утратившим силу;</w:t>
      </w:r>
    </w:p>
    <w:p w:rsidR="00E25EA5" w:rsidRDefault="00E25EA5" w:rsidP="00E25EA5">
      <w:pPr>
        <w:spacing w:line="360" w:lineRule="auto"/>
        <w:ind w:firstLine="709"/>
        <w:rPr>
          <w:rFonts w:ascii="Times New Roman" w:hAnsi="Times New Roman" w:cs="Times New Roman"/>
          <w:color w:val="000000"/>
          <w:sz w:val="28"/>
          <w:szCs w:val="28"/>
        </w:rPr>
      </w:pPr>
      <w:r w:rsidRPr="00E94D70">
        <w:rPr>
          <w:rFonts w:ascii="Times New Roman" w:hAnsi="Times New Roman" w:cs="Times New Roman"/>
          <w:color w:val="000000"/>
          <w:sz w:val="28"/>
          <w:szCs w:val="28"/>
        </w:rPr>
        <w:t>подпункт 25) изложить в следующей редакции:</w:t>
      </w:r>
    </w:p>
    <w:p w:rsidR="00E25EA5" w:rsidRPr="00564CCB" w:rsidRDefault="00E25EA5" w:rsidP="00E25EA5">
      <w:pPr>
        <w:spacing w:line="360" w:lineRule="auto"/>
        <w:ind w:firstLine="709"/>
        <w:rPr>
          <w:rFonts w:ascii="Times New Roman" w:hAnsi="Times New Roman" w:cs="Times New Roman"/>
          <w:color w:val="000000"/>
          <w:sz w:val="28"/>
          <w:szCs w:val="28"/>
        </w:rPr>
      </w:pPr>
      <w:r w:rsidRPr="00E94D70">
        <w:rPr>
          <w:rFonts w:ascii="Times New Roman" w:hAnsi="Times New Roman" w:cs="Times New Roman"/>
          <w:color w:val="000000"/>
          <w:sz w:val="28"/>
          <w:szCs w:val="28"/>
        </w:rPr>
        <w:t>«25)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w:t>
      </w:r>
      <w:r w:rsidR="00622B36">
        <w:rPr>
          <w:rFonts w:ascii="Times New Roman" w:hAnsi="Times New Roman" w:cs="Times New Roman"/>
          <w:color w:val="000000"/>
          <w:sz w:val="28"/>
          <w:szCs w:val="28"/>
        </w:rPr>
        <w:t>Покровско-Урустамакское</w:t>
      </w:r>
      <w:r w:rsidRPr="00E94D70">
        <w:rPr>
          <w:rFonts w:ascii="Times New Roman" w:hAnsi="Times New Roman" w:cs="Times New Roman"/>
          <w:color w:val="000000"/>
          <w:sz w:val="28"/>
          <w:szCs w:val="28"/>
        </w:rPr>
        <w:t xml:space="preserve"> сельское поселение» официальной информации;»;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29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«29)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rFonts w:ascii="Times New Roman" w:hAnsi="Times New Roman" w:cs="Times New Roman"/>
          <w:sz w:val="28"/>
          <w:szCs w:val="28"/>
        </w:rPr>
        <w:t>ветствии с указанными правилами</w:t>
      </w:r>
      <w:r w:rsidRPr="0092061C">
        <w:rPr>
          <w:rFonts w:ascii="Times New Roman" w:hAnsi="Times New Roman" w:cs="Times New Roman"/>
          <w:sz w:val="28"/>
          <w:szCs w:val="28"/>
        </w:rPr>
        <w:t>;</w:t>
      </w:r>
      <w:r>
        <w:rPr>
          <w:rFonts w:ascii="Times New Roman" w:hAnsi="Times New Roman" w:cs="Times New Roman"/>
          <w:sz w:val="28"/>
          <w:szCs w:val="28"/>
        </w:rPr>
        <w:t>»;</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7 пункта 1 статьи 42 изложить в следующей редакции:</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92061C">
        <w:rPr>
          <w:rFonts w:ascii="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пункт 3 статьи 45 дополнить абзацем следующего содержания:</w:t>
      </w:r>
    </w:p>
    <w:p w:rsidR="00E25EA5"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пункт 7 статьи 47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«Заместитель главы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подпункт 8 пункта 1 статьи 48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92061C">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статье 51:</w:t>
      </w:r>
    </w:p>
    <w:p w:rsidR="00E25EA5" w:rsidRPr="0082525A"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Pr="0082525A">
        <w:rPr>
          <w:rFonts w:ascii="Times New Roman" w:hAnsi="Times New Roman" w:cs="Times New Roman"/>
          <w:sz w:val="28"/>
          <w:szCs w:val="28"/>
        </w:rPr>
        <w:t>пункт</w:t>
      </w:r>
      <w:r>
        <w:rPr>
          <w:rFonts w:ascii="Times New Roman" w:hAnsi="Times New Roman" w:cs="Times New Roman"/>
          <w:sz w:val="28"/>
          <w:szCs w:val="28"/>
        </w:rPr>
        <w:t>е</w:t>
      </w:r>
      <w:r w:rsidRPr="0082525A">
        <w:rPr>
          <w:rFonts w:ascii="Times New Roman" w:hAnsi="Times New Roman" w:cs="Times New Roman"/>
          <w:sz w:val="28"/>
          <w:szCs w:val="28"/>
        </w:rPr>
        <w:t xml:space="preserve"> 1</w:t>
      </w:r>
      <w:r>
        <w:rPr>
          <w:rFonts w:ascii="Times New Roman" w:hAnsi="Times New Roman" w:cs="Times New Roman"/>
          <w:sz w:val="28"/>
          <w:szCs w:val="28"/>
        </w:rPr>
        <w:t>:</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седьмой абзац подпункта 5 изложить в следующей редакции:</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E572B0">
        <w:rPr>
          <w:rFonts w:ascii="Times New Roman" w:hAnsi="Times New Roman" w:cs="Times New Roman"/>
          <w:sz w:val="28"/>
          <w:szCs w:val="28"/>
        </w:rPr>
        <w:t>организ</w:t>
      </w:r>
      <w:r>
        <w:rPr>
          <w:rFonts w:ascii="Times New Roman" w:hAnsi="Times New Roman" w:cs="Times New Roman"/>
          <w:sz w:val="28"/>
          <w:szCs w:val="28"/>
        </w:rPr>
        <w:t>ует</w:t>
      </w:r>
      <w:r w:rsidRPr="00E572B0">
        <w:rPr>
          <w:rFonts w:ascii="Times New Roman" w:hAnsi="Times New Roman" w:cs="Times New Roman"/>
          <w:sz w:val="28"/>
          <w:szCs w:val="28"/>
        </w:rPr>
        <w:t xml:space="preserve"> и осуществл</w:t>
      </w:r>
      <w:r>
        <w:rPr>
          <w:rFonts w:ascii="Times New Roman" w:hAnsi="Times New Roman" w:cs="Times New Roman"/>
          <w:sz w:val="28"/>
          <w:szCs w:val="28"/>
        </w:rPr>
        <w:t>яет</w:t>
      </w:r>
      <w:r w:rsidRPr="00E572B0">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E572B0">
        <w:rPr>
          <w:rFonts w:ascii="Times New Roman" w:hAnsi="Times New Roman" w:cs="Times New Roman"/>
          <w:sz w:val="28"/>
          <w:szCs w:val="28"/>
        </w:rPr>
        <w:t xml:space="preserve"> по работе с детьми и молодежью, участ</w:t>
      </w:r>
      <w:r>
        <w:rPr>
          <w:rFonts w:ascii="Times New Roman" w:hAnsi="Times New Roman" w:cs="Times New Roman"/>
          <w:sz w:val="28"/>
          <w:szCs w:val="28"/>
        </w:rPr>
        <w:t>вует</w:t>
      </w:r>
      <w:r w:rsidRPr="00E572B0">
        <w:rPr>
          <w:rFonts w:ascii="Times New Roman" w:hAnsi="Times New Roman" w:cs="Times New Roman"/>
          <w:sz w:val="28"/>
          <w:szCs w:val="28"/>
        </w:rPr>
        <w:t xml:space="preserve"> в реализации молодежной политики, разрабат</w:t>
      </w:r>
      <w:r>
        <w:rPr>
          <w:rFonts w:ascii="Times New Roman" w:hAnsi="Times New Roman" w:cs="Times New Roman"/>
          <w:sz w:val="28"/>
          <w:szCs w:val="28"/>
        </w:rPr>
        <w:t>ывает</w:t>
      </w:r>
      <w:r w:rsidRPr="00E572B0">
        <w:rPr>
          <w:rFonts w:ascii="Times New Roman" w:hAnsi="Times New Roman" w:cs="Times New Roman"/>
          <w:sz w:val="28"/>
          <w:szCs w:val="28"/>
        </w:rPr>
        <w:t xml:space="preserve"> и реализ</w:t>
      </w:r>
      <w:r>
        <w:rPr>
          <w:rFonts w:ascii="Times New Roman" w:hAnsi="Times New Roman" w:cs="Times New Roman"/>
          <w:sz w:val="28"/>
          <w:szCs w:val="28"/>
        </w:rPr>
        <w:t>ует</w:t>
      </w:r>
      <w:r w:rsidRPr="00E572B0">
        <w:rPr>
          <w:rFonts w:ascii="Times New Roman" w:hAnsi="Times New Roman" w:cs="Times New Roman"/>
          <w:sz w:val="28"/>
          <w:szCs w:val="28"/>
        </w:rPr>
        <w:t xml:space="preserve"> мер</w:t>
      </w:r>
      <w:r>
        <w:rPr>
          <w:rFonts w:ascii="Times New Roman" w:hAnsi="Times New Roman" w:cs="Times New Roman"/>
          <w:sz w:val="28"/>
          <w:szCs w:val="28"/>
        </w:rPr>
        <w:t>ы</w:t>
      </w:r>
      <w:r w:rsidRPr="00E572B0">
        <w:rPr>
          <w:rFonts w:ascii="Times New Roman" w:hAnsi="Times New Roman" w:cs="Times New Roman"/>
          <w:sz w:val="28"/>
          <w:szCs w:val="28"/>
        </w:rPr>
        <w:t xml:space="preserve"> по обеспечению и защите прав и законных интересов молодежи, разраб</w:t>
      </w:r>
      <w:r>
        <w:rPr>
          <w:rFonts w:ascii="Times New Roman" w:hAnsi="Times New Roman" w:cs="Times New Roman"/>
          <w:sz w:val="28"/>
          <w:szCs w:val="28"/>
        </w:rPr>
        <w:t>атывает</w:t>
      </w:r>
      <w:r w:rsidRPr="00E572B0">
        <w:rPr>
          <w:rFonts w:ascii="Times New Roman" w:hAnsi="Times New Roman" w:cs="Times New Roman"/>
          <w:sz w:val="28"/>
          <w:szCs w:val="28"/>
        </w:rPr>
        <w:t xml:space="preserve"> и реализ</w:t>
      </w:r>
      <w:r>
        <w:rPr>
          <w:rFonts w:ascii="Times New Roman" w:hAnsi="Times New Roman" w:cs="Times New Roman"/>
          <w:sz w:val="28"/>
          <w:szCs w:val="28"/>
        </w:rPr>
        <w:t>ует</w:t>
      </w:r>
      <w:r w:rsidRPr="00E572B0">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E572B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572B0">
        <w:rPr>
          <w:rFonts w:ascii="Times New Roman" w:hAnsi="Times New Roman" w:cs="Times New Roman"/>
          <w:sz w:val="28"/>
          <w:szCs w:val="28"/>
        </w:rPr>
        <w:t xml:space="preserve"> по основным направлениям реализации молодежной политики, организ</w:t>
      </w:r>
      <w:r>
        <w:rPr>
          <w:rFonts w:ascii="Times New Roman" w:hAnsi="Times New Roman" w:cs="Times New Roman"/>
          <w:sz w:val="28"/>
          <w:szCs w:val="28"/>
        </w:rPr>
        <w:t>ует</w:t>
      </w:r>
      <w:r w:rsidRPr="00E572B0">
        <w:rPr>
          <w:rFonts w:ascii="Times New Roman" w:hAnsi="Times New Roman" w:cs="Times New Roman"/>
          <w:sz w:val="28"/>
          <w:szCs w:val="28"/>
        </w:rPr>
        <w:t xml:space="preserve"> и осуществл</w:t>
      </w:r>
      <w:r>
        <w:rPr>
          <w:rFonts w:ascii="Times New Roman" w:hAnsi="Times New Roman" w:cs="Times New Roman"/>
          <w:sz w:val="28"/>
          <w:szCs w:val="28"/>
        </w:rPr>
        <w:t>яет</w:t>
      </w:r>
      <w:r w:rsidRPr="00E572B0">
        <w:rPr>
          <w:rFonts w:ascii="Times New Roman" w:hAnsi="Times New Roman" w:cs="Times New Roman"/>
          <w:sz w:val="28"/>
          <w:szCs w:val="28"/>
        </w:rPr>
        <w:t xml:space="preserve"> мониторинг реализации молодежной политики в поселении;»;</w:t>
      </w:r>
    </w:p>
    <w:p w:rsidR="00E25EA5"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абзаце третьем подпункта 6 слова «</w:t>
      </w:r>
      <w:r w:rsidRPr="0082525A">
        <w:rPr>
          <w:rFonts w:ascii="Times New Roman" w:hAnsi="Times New Roman" w:cs="Times New Roman"/>
          <w:sz w:val="28"/>
          <w:szCs w:val="28"/>
        </w:rPr>
        <w:t>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 исключить;</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2 дополнить абзацами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статью 53 признать утратившим силу;</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1 статьи 58 дополнить абзацем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«Депутату, осуществляющему депутатскую деятельность без отрыва от основной деятельности, для осуществления своих полномочий гарантируется </w:t>
      </w:r>
      <w:r w:rsidRPr="0092061C">
        <w:rPr>
          <w:rFonts w:ascii="Times New Roman" w:hAnsi="Times New Roman" w:cs="Times New Roman"/>
          <w:sz w:val="28"/>
          <w:szCs w:val="28"/>
        </w:rPr>
        <w:lastRenderedPageBreak/>
        <w:t>сохранение места работы (должности) на период в совокупности не более шести рабочих дней в месяц.»;</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в пункте 2 статьи 58 слова «Избирательной комиссии муниципального образования «</w:t>
      </w:r>
      <w:r w:rsidR="00622B36">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заменить словами «Избирательной комиссией, организующей подготовку и проведение выборов в органы местного самоуправления»;</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статью 70 изложить в следующей редакции:</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«Статья 70. «Порядок обнародования и вступления в силу муниципальных правовых актов</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622B36">
        <w:rPr>
          <w:rFonts w:ascii="Times New Roman" w:hAnsi="Times New Roman" w:cs="Times New Roman"/>
          <w:sz w:val="28"/>
          <w:szCs w:val="28"/>
        </w:rPr>
        <w:t>Покровско-Урустамакское</w:t>
      </w:r>
      <w:r w:rsidRPr="00DF0A90">
        <w:rPr>
          <w:rFonts w:ascii="Times New Roman" w:hAnsi="Times New Roman" w:cs="Times New Roman"/>
          <w:sz w:val="28"/>
          <w:szCs w:val="28"/>
        </w:rPr>
        <w:t xml:space="preserve"> сельское поселение, вступают в силу после их официального обнародования.</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2. Официальным обнародованием муниципального нормативного правового акта, в том числе соглашения, заключенного между органами местного самоуправления, является их: </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1) официальное опубликование полного текста на Официальном портале правовой информации Республики Татарстан (https://pravo.tatarstan.ru; свидетельство о регистрации в качестве средства массовой информации ЭЛ № ФС77-60244 выдано 17.12.2013 Федеральной службой по надзору в сфере связи, информационных технологий и массовых коммуникаций (Роскомнадзор);</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2) размещение на официальном сайте в разделе </w:t>
      </w:r>
      <w:r w:rsidR="00622B36">
        <w:rPr>
          <w:rFonts w:ascii="Times New Roman" w:hAnsi="Times New Roman" w:cs="Times New Roman"/>
          <w:sz w:val="28"/>
          <w:szCs w:val="28"/>
        </w:rPr>
        <w:t>Покровско-Урустамакское</w:t>
      </w:r>
      <w:r w:rsidRPr="00DF0A90">
        <w:rPr>
          <w:rFonts w:ascii="Times New Roman" w:hAnsi="Times New Roman" w:cs="Times New Roman"/>
          <w:sz w:val="28"/>
          <w:szCs w:val="28"/>
        </w:rPr>
        <w:t xml:space="preserve"> сельское поселение на официальном сайте Бавлинского муниципального района на Портале муниципальных образований Республики Татарстан в информационно-телекоммуникационной сети «Интернет» (https://bavly.tatarstan.ru);</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3) размещение на информационных стендах, расположенных по адресам: </w:t>
      </w:r>
      <w:r w:rsidR="003F2ECE">
        <w:rPr>
          <w:rFonts w:ascii="Times New Roman" w:hAnsi="Times New Roman" w:cs="Times New Roman"/>
          <w:sz w:val="28"/>
          <w:szCs w:val="28"/>
        </w:rPr>
        <w:t>Республика Татарстан, Бавлинский муниципальный район, с. Покровский Урустамак, ул. Советская, 65 А</w:t>
      </w:r>
    </w:p>
    <w:p w:rsidR="003F2ECE" w:rsidRPr="00DF0A90" w:rsidRDefault="00E25EA5" w:rsidP="003F2ECE">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lastRenderedPageBreak/>
        <w:t xml:space="preserve">3. Для обеспечения доступа граждан к Официальному порталу правовой информации Республики Татарстан действуют пункты подключения к информационно-телекоммуникационной сети «Интернет», расположенные по адресам: </w:t>
      </w:r>
      <w:r w:rsidR="003F2ECE">
        <w:rPr>
          <w:rFonts w:ascii="Times New Roman" w:hAnsi="Times New Roman" w:cs="Times New Roman"/>
          <w:sz w:val="28"/>
          <w:szCs w:val="28"/>
        </w:rPr>
        <w:t>Республика Татарстан, Бавлинский муниципальный район, с. Покровский Урустамак, ул. Советская, 65 Б</w:t>
      </w:r>
      <w:r w:rsidRPr="00DF0A90">
        <w:rPr>
          <w:rFonts w:ascii="Times New Roman" w:hAnsi="Times New Roman" w:cs="Times New Roman"/>
          <w:sz w:val="28"/>
          <w:szCs w:val="28"/>
        </w:rPr>
        <w:t xml:space="preserve"> (помещение сельской библиотеки) </w:t>
      </w:r>
      <w:r w:rsidR="003F2ECE">
        <w:rPr>
          <w:rFonts w:ascii="Times New Roman" w:hAnsi="Times New Roman" w:cs="Times New Roman"/>
          <w:sz w:val="28"/>
          <w:szCs w:val="28"/>
        </w:rPr>
        <w:t>Республика Татарстан, Бавлинский муниципальный район, с. Покровский Урустамак, ул. Советская, 65 А</w:t>
      </w:r>
    </w:p>
    <w:p w:rsidR="00E25EA5" w:rsidRPr="00DF0A90" w:rsidRDefault="003F2ECE" w:rsidP="003F2ECE">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 </w:t>
      </w:r>
      <w:r w:rsidR="00E25EA5" w:rsidRPr="00DF0A90">
        <w:rPr>
          <w:rFonts w:ascii="Times New Roman" w:hAnsi="Times New Roman" w:cs="Times New Roman"/>
          <w:sz w:val="28"/>
          <w:szCs w:val="28"/>
        </w:rPr>
        <w:t>(помещение исполнительного комитета);</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4. Муниципальные нормативные правовые акты, соглашения, заключаемые между органами местного самоуправления, обнародуются в течение 7 дней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5. Нормативные правовые акты Совета </w:t>
      </w:r>
      <w:r w:rsidR="00622B36">
        <w:rPr>
          <w:rFonts w:ascii="Times New Roman" w:hAnsi="Times New Roman" w:cs="Times New Roman"/>
          <w:sz w:val="28"/>
          <w:szCs w:val="28"/>
        </w:rPr>
        <w:t>Покровско-Урустамакского</w:t>
      </w:r>
      <w:r w:rsidRPr="00DF0A90">
        <w:rPr>
          <w:rFonts w:ascii="Times New Roman" w:hAnsi="Times New Roman" w:cs="Times New Roman"/>
          <w:sz w:val="28"/>
          <w:szCs w:val="28"/>
        </w:rPr>
        <w:t xml:space="preserve"> сельского поселения Бавлинского муниципального района о налогах и сборах вступают в силу в соответствии с Налоговым кодексом Российской Федерации.</w:t>
      </w:r>
    </w:p>
    <w:p w:rsidR="00E25EA5" w:rsidRPr="00DF0A90"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6. Муниципальные правовые акты, не указанные в пункте 1 настоящей статьи, вступают в силу со дня их подписания, если иное не установлено самим актом.</w:t>
      </w:r>
    </w:p>
    <w:p w:rsidR="00E25EA5" w:rsidRPr="0092061C" w:rsidRDefault="00E25EA5" w:rsidP="00E25EA5">
      <w:pPr>
        <w:spacing w:line="360" w:lineRule="auto"/>
        <w:ind w:firstLine="709"/>
        <w:rPr>
          <w:rFonts w:ascii="Times New Roman" w:hAnsi="Times New Roman" w:cs="Times New Roman"/>
          <w:sz w:val="28"/>
          <w:szCs w:val="28"/>
        </w:rPr>
      </w:pPr>
      <w:r w:rsidRPr="00DF0A90">
        <w:rPr>
          <w:rFonts w:ascii="Times New Roman" w:hAnsi="Times New Roman" w:cs="Times New Roman"/>
          <w:sz w:val="28"/>
          <w:szCs w:val="28"/>
        </w:rPr>
        <w:t xml:space="preserve">7.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w:t>
      </w:r>
      <w:r w:rsidR="00622B36">
        <w:rPr>
          <w:rFonts w:ascii="Times New Roman" w:hAnsi="Times New Roman" w:cs="Times New Roman"/>
          <w:sz w:val="28"/>
          <w:szCs w:val="28"/>
        </w:rPr>
        <w:t>Покровско-Урустамакского</w:t>
      </w:r>
      <w:r w:rsidRPr="00DF0A90">
        <w:rPr>
          <w:rFonts w:ascii="Times New Roman" w:hAnsi="Times New Roman" w:cs="Times New Roman"/>
          <w:sz w:val="28"/>
          <w:szCs w:val="28"/>
        </w:rPr>
        <w:t xml:space="preserve"> сельского поселения Бавлинского муниципального района.»;</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третий и четвертый абзац пункта 7 статьи 79 изложить в следующей редакции: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«основных направлениях бюджетной, налоговой и таможенно-тарифной </w:t>
      </w:r>
      <w:r w:rsidRPr="0092061C">
        <w:rPr>
          <w:rFonts w:ascii="Times New Roman" w:hAnsi="Times New Roman" w:cs="Times New Roman"/>
          <w:sz w:val="28"/>
          <w:szCs w:val="28"/>
        </w:rPr>
        <w:lastRenderedPageBreak/>
        <w:t xml:space="preserve">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пункт 3 статьи 79 признать утратившим силу;</w:t>
      </w:r>
    </w:p>
    <w:p w:rsidR="00E25EA5" w:rsidRPr="0092061C" w:rsidRDefault="00E25EA5" w:rsidP="00E25EA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статье 90:</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подпункт 9 пункта 3 изложить в следующей редакции: </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5EA5"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25EA5" w:rsidRPr="00DD4ACE" w:rsidRDefault="00E25EA5" w:rsidP="00E25EA5">
      <w:pPr>
        <w:spacing w:line="360" w:lineRule="auto"/>
        <w:ind w:firstLine="709"/>
        <w:rPr>
          <w:rFonts w:ascii="Times New Roman" w:hAnsi="Times New Roman" w:cs="Times New Roman"/>
          <w:sz w:val="28"/>
          <w:szCs w:val="28"/>
        </w:rPr>
      </w:pPr>
      <w:r w:rsidRPr="00DD4ACE">
        <w:rPr>
          <w:rFonts w:ascii="Times New Roman" w:hAnsi="Times New Roman" w:cs="Times New Roman"/>
          <w:sz w:val="28"/>
          <w:szCs w:val="28"/>
        </w:rPr>
        <w:t>пункт 3 дополнить подпунктом 12) следующего содержания:</w:t>
      </w:r>
    </w:p>
    <w:p w:rsidR="00E25EA5" w:rsidRPr="0092061C" w:rsidRDefault="00E25EA5" w:rsidP="00E25EA5">
      <w:pPr>
        <w:spacing w:line="360" w:lineRule="auto"/>
        <w:ind w:firstLine="709"/>
        <w:rPr>
          <w:rFonts w:ascii="Times New Roman" w:hAnsi="Times New Roman" w:cs="Times New Roman"/>
          <w:sz w:val="28"/>
          <w:szCs w:val="28"/>
        </w:rPr>
      </w:pPr>
      <w:r w:rsidRPr="00DD4ACE">
        <w:rPr>
          <w:rFonts w:ascii="Times New Roman" w:hAnsi="Times New Roman" w:cs="Times New Roman"/>
          <w:sz w:val="28"/>
          <w:szCs w:val="28"/>
        </w:rPr>
        <w:t xml:space="preserve">«12) сообщать в письменной форме представителю нанимателя (работодателю) о ставших ему известными изменениях сведений, </w:t>
      </w:r>
      <w:r w:rsidRPr="00DD4ACE">
        <w:rPr>
          <w:rFonts w:ascii="Times New Roman" w:hAnsi="Times New Roman" w:cs="Times New Roman"/>
          <w:sz w:val="28"/>
          <w:szCs w:val="28"/>
        </w:rPr>
        <w:lastRenderedPageBreak/>
        <w:t>содержащихся в анкете, предусмотренной статьей 15.2 Федерального закона от 2 марта 2007 года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 xml:space="preserve">2. Решение Совета </w:t>
      </w:r>
      <w:r w:rsidR="00622B36">
        <w:rPr>
          <w:rFonts w:ascii="Times New Roman" w:hAnsi="Times New Roman" w:cs="Times New Roman"/>
          <w:sz w:val="28"/>
          <w:szCs w:val="28"/>
        </w:rPr>
        <w:t>Покровско-Урустамакского</w:t>
      </w:r>
      <w:r w:rsidRPr="0092061C">
        <w:rPr>
          <w:rFonts w:ascii="Times New Roman" w:hAnsi="Times New Roman" w:cs="Times New Roman"/>
          <w:sz w:val="28"/>
          <w:szCs w:val="28"/>
        </w:rPr>
        <w:t xml:space="preserve"> сельского поселения Бавлинског</w:t>
      </w:r>
      <w:r w:rsidR="00A01942">
        <w:rPr>
          <w:rFonts w:ascii="Times New Roman" w:hAnsi="Times New Roman" w:cs="Times New Roman"/>
          <w:sz w:val="28"/>
          <w:szCs w:val="28"/>
        </w:rPr>
        <w:t>о муниципального района от 18.11</w:t>
      </w:r>
      <w:r w:rsidRPr="0092061C">
        <w:rPr>
          <w:rFonts w:ascii="Times New Roman" w:hAnsi="Times New Roman" w:cs="Times New Roman"/>
          <w:sz w:val="28"/>
          <w:szCs w:val="28"/>
        </w:rPr>
        <w:t>.20</w:t>
      </w:r>
      <w:r w:rsidR="00A01942">
        <w:rPr>
          <w:rFonts w:ascii="Times New Roman" w:hAnsi="Times New Roman" w:cs="Times New Roman"/>
          <w:sz w:val="28"/>
          <w:szCs w:val="28"/>
        </w:rPr>
        <w:t>20 № 7</w:t>
      </w:r>
      <w:r w:rsidRPr="0092061C">
        <w:rPr>
          <w:rFonts w:ascii="Times New Roman" w:hAnsi="Times New Roman" w:cs="Times New Roman"/>
          <w:sz w:val="28"/>
          <w:szCs w:val="28"/>
        </w:rPr>
        <w:t xml:space="preserve"> «О внесении изменений в Устав муниципального образования «</w:t>
      </w:r>
      <w:r w:rsidR="00622B36">
        <w:rPr>
          <w:rFonts w:ascii="Times New Roman" w:hAnsi="Times New Roman" w:cs="Times New Roman"/>
          <w:sz w:val="28"/>
          <w:szCs w:val="28"/>
        </w:rPr>
        <w:t>Покровско-Урустамакское</w:t>
      </w:r>
      <w:r w:rsidRPr="0092061C">
        <w:rPr>
          <w:rFonts w:ascii="Times New Roman" w:hAnsi="Times New Roman" w:cs="Times New Roman"/>
          <w:sz w:val="28"/>
          <w:szCs w:val="28"/>
        </w:rPr>
        <w:t xml:space="preserve"> сельское поселение» Бавлинского муниципального района Республики Татарстан, утвержденный решением Совета </w:t>
      </w:r>
      <w:r w:rsidR="00622B36">
        <w:rPr>
          <w:rFonts w:ascii="Times New Roman" w:hAnsi="Times New Roman" w:cs="Times New Roman"/>
          <w:sz w:val="28"/>
          <w:szCs w:val="28"/>
        </w:rPr>
        <w:t>Покровско-Урустамакского</w:t>
      </w:r>
      <w:r w:rsidRPr="0092061C">
        <w:rPr>
          <w:rFonts w:ascii="Times New Roman" w:hAnsi="Times New Roman" w:cs="Times New Roman"/>
          <w:sz w:val="28"/>
          <w:szCs w:val="28"/>
        </w:rPr>
        <w:t xml:space="preserve"> сельского поселения Бавлинского муниципального района от 18.10.2019г. №111, с</w:t>
      </w:r>
      <w:r w:rsidR="00A01942">
        <w:rPr>
          <w:rFonts w:ascii="Times New Roman" w:hAnsi="Times New Roman" w:cs="Times New Roman"/>
          <w:sz w:val="28"/>
          <w:szCs w:val="28"/>
        </w:rPr>
        <w:t xml:space="preserve"> изменениями от  23.04.2020 №134</w:t>
      </w:r>
      <w:r w:rsidRPr="0092061C">
        <w:rPr>
          <w:rFonts w:ascii="Times New Roman" w:hAnsi="Times New Roman" w:cs="Times New Roman"/>
          <w:sz w:val="28"/>
          <w:szCs w:val="28"/>
        </w:rPr>
        <w:t>» признать утратившим силу.</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3. Направить настоящее решение в орган юстиции для государственной регистрации в порядке, установленном федеральным законом.</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4.  После государственной регистрации обнародовать настоящее решение путем размещения на информационных стендах, опубликовать на Официальном портале правовой информации Республики Татарстан.</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5. Настоящее решение вступает силу в соответствии с частью 8 статьи 44 Федерального закона от 6 октября 2003 года № 131-ФЗ «Об общих принципах организации местного самоуправления в Российской Федерации».</w:t>
      </w:r>
    </w:p>
    <w:p w:rsidR="00E25EA5" w:rsidRPr="0092061C" w:rsidRDefault="00E25EA5" w:rsidP="00E25EA5">
      <w:pPr>
        <w:spacing w:line="360" w:lineRule="auto"/>
        <w:ind w:firstLine="709"/>
        <w:rPr>
          <w:rFonts w:ascii="Times New Roman" w:hAnsi="Times New Roman" w:cs="Times New Roman"/>
          <w:sz w:val="28"/>
          <w:szCs w:val="28"/>
        </w:rPr>
      </w:pPr>
      <w:r w:rsidRPr="0092061C">
        <w:rPr>
          <w:rFonts w:ascii="Times New Roman" w:hAnsi="Times New Roman" w:cs="Times New Roman"/>
          <w:sz w:val="28"/>
          <w:szCs w:val="28"/>
        </w:rPr>
        <w:t>6. Контроль за исполнением настоящего решения оставляю за собой.</w:t>
      </w:r>
    </w:p>
    <w:p w:rsidR="003C697E" w:rsidRDefault="003C697E" w:rsidP="003C697E">
      <w:pPr>
        <w:spacing w:line="360" w:lineRule="auto"/>
        <w:ind w:firstLine="709"/>
        <w:rPr>
          <w:rFonts w:ascii="Times New Roman" w:hAnsi="Times New Roman" w:cs="Times New Roman"/>
          <w:sz w:val="28"/>
          <w:szCs w:val="28"/>
        </w:rPr>
      </w:pPr>
    </w:p>
    <w:p w:rsidR="00135FEE" w:rsidRDefault="00135FEE" w:rsidP="00135FEE">
      <w:pPr>
        <w:ind w:firstLine="0"/>
        <w:rPr>
          <w:rFonts w:ascii="Times New Roman" w:hAnsi="Times New Roman" w:cs="Times New Roman"/>
          <w:sz w:val="28"/>
          <w:szCs w:val="28"/>
        </w:rPr>
      </w:pPr>
      <w:r>
        <w:rPr>
          <w:rFonts w:ascii="Times New Roman" w:hAnsi="Times New Roman" w:cs="Times New Roman"/>
          <w:sz w:val="28"/>
          <w:szCs w:val="28"/>
        </w:rPr>
        <w:t>Глава, П</w:t>
      </w:r>
      <w:r w:rsidR="007D203D">
        <w:rPr>
          <w:rFonts w:ascii="Times New Roman" w:hAnsi="Times New Roman" w:cs="Times New Roman"/>
          <w:sz w:val="28"/>
          <w:szCs w:val="28"/>
        </w:rPr>
        <w:t>редседатель</w:t>
      </w:r>
      <w:r>
        <w:rPr>
          <w:rFonts w:ascii="Times New Roman" w:hAnsi="Times New Roman" w:cs="Times New Roman"/>
          <w:sz w:val="28"/>
          <w:szCs w:val="28"/>
        </w:rPr>
        <w:t xml:space="preserve"> </w:t>
      </w:r>
      <w:r w:rsidR="007D203D">
        <w:rPr>
          <w:rFonts w:ascii="Times New Roman" w:hAnsi="Times New Roman" w:cs="Times New Roman"/>
          <w:sz w:val="28"/>
          <w:szCs w:val="28"/>
        </w:rPr>
        <w:t>Совета</w:t>
      </w:r>
    </w:p>
    <w:p w:rsidR="00135FEE" w:rsidRDefault="00135FEE" w:rsidP="00135FEE">
      <w:pPr>
        <w:ind w:firstLine="0"/>
        <w:rPr>
          <w:rFonts w:ascii="Times New Roman" w:hAnsi="Times New Roman" w:cs="Times New Roman"/>
          <w:sz w:val="28"/>
          <w:szCs w:val="28"/>
        </w:rPr>
      </w:pPr>
      <w:r>
        <w:rPr>
          <w:rFonts w:ascii="Times New Roman" w:hAnsi="Times New Roman" w:cs="Times New Roman"/>
          <w:sz w:val="28"/>
          <w:szCs w:val="28"/>
        </w:rPr>
        <w:t>Покровско-Урустамакского</w:t>
      </w:r>
    </w:p>
    <w:p w:rsidR="00135FEE" w:rsidRDefault="007D203D" w:rsidP="00135FEE">
      <w:pPr>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95010" w:rsidRDefault="00135FEE" w:rsidP="00A01942">
      <w:pPr>
        <w:ind w:firstLine="0"/>
        <w:rPr>
          <w:rFonts w:ascii="Times New Roman" w:hAnsi="Times New Roman" w:cs="Times New Roman"/>
          <w:b/>
          <w:sz w:val="28"/>
          <w:szCs w:val="28"/>
        </w:rPr>
      </w:pPr>
      <w:r>
        <w:rPr>
          <w:rFonts w:ascii="Times New Roman" w:hAnsi="Times New Roman" w:cs="Times New Roman"/>
          <w:sz w:val="28"/>
          <w:szCs w:val="28"/>
        </w:rPr>
        <w:t>Бавлинского муниципального района</w:t>
      </w:r>
      <w:r w:rsidR="007D203D">
        <w:rPr>
          <w:rFonts w:ascii="Times New Roman" w:hAnsi="Times New Roman" w:cs="Times New Roman"/>
          <w:sz w:val="28"/>
          <w:szCs w:val="28"/>
        </w:rPr>
        <w:t xml:space="preserve">                   </w:t>
      </w:r>
      <w:r w:rsidR="006B47A2">
        <w:rPr>
          <w:rFonts w:ascii="Times New Roman" w:hAnsi="Times New Roman" w:cs="Times New Roman"/>
          <w:sz w:val="28"/>
          <w:szCs w:val="28"/>
        </w:rPr>
        <w:t xml:space="preserve">                   </w:t>
      </w:r>
      <w:r>
        <w:rPr>
          <w:rFonts w:ascii="Times New Roman" w:hAnsi="Times New Roman" w:cs="Times New Roman"/>
          <w:sz w:val="28"/>
          <w:szCs w:val="28"/>
        </w:rPr>
        <w:t xml:space="preserve">  </w:t>
      </w:r>
      <w:r w:rsidR="007D203D">
        <w:rPr>
          <w:rFonts w:ascii="Times New Roman" w:hAnsi="Times New Roman" w:cs="Times New Roman"/>
          <w:sz w:val="28"/>
          <w:szCs w:val="28"/>
        </w:rPr>
        <w:t xml:space="preserve">  </w:t>
      </w:r>
      <w:r w:rsidR="00B6450D">
        <w:rPr>
          <w:rFonts w:ascii="Times New Roman" w:hAnsi="Times New Roman" w:cs="Times New Roman"/>
          <w:sz w:val="28"/>
          <w:szCs w:val="28"/>
        </w:rPr>
        <w:t>Ф</w:t>
      </w:r>
      <w:r w:rsidR="00C31C3E">
        <w:rPr>
          <w:rFonts w:ascii="Times New Roman" w:hAnsi="Times New Roman" w:cs="Times New Roman"/>
          <w:sz w:val="28"/>
          <w:szCs w:val="28"/>
        </w:rPr>
        <w:t>.</w:t>
      </w:r>
      <w:r w:rsidR="00B6450D">
        <w:rPr>
          <w:rFonts w:ascii="Times New Roman" w:hAnsi="Times New Roman" w:cs="Times New Roman"/>
          <w:sz w:val="28"/>
          <w:szCs w:val="28"/>
        </w:rPr>
        <w:t>И</w:t>
      </w:r>
      <w:r w:rsidR="00C31C3E">
        <w:rPr>
          <w:rFonts w:ascii="Times New Roman" w:hAnsi="Times New Roman" w:cs="Times New Roman"/>
          <w:sz w:val="28"/>
          <w:szCs w:val="28"/>
        </w:rPr>
        <w:t>. Чернов</w:t>
      </w:r>
    </w:p>
    <w:p w:rsidR="008079CE" w:rsidRPr="00D632AE" w:rsidRDefault="008079CE" w:rsidP="008079CE">
      <w:pPr>
        <w:jc w:val="right"/>
        <w:rPr>
          <w:rFonts w:ascii="Times New Roman" w:hAnsi="Times New Roman" w:cs="Times New Roman"/>
          <w:sz w:val="24"/>
          <w:szCs w:val="24"/>
        </w:rPr>
      </w:pPr>
      <w:r>
        <w:rPr>
          <w:rFonts w:ascii="Times New Roman" w:hAnsi="Times New Roman" w:cs="Times New Roman"/>
          <w:b/>
          <w:sz w:val="28"/>
          <w:szCs w:val="28"/>
        </w:rPr>
        <w:br w:type="page"/>
      </w:r>
      <w:r w:rsidRPr="00D632AE">
        <w:rPr>
          <w:rFonts w:ascii="Times New Roman" w:hAnsi="Times New Roman" w:cs="Times New Roman"/>
          <w:sz w:val="24"/>
          <w:szCs w:val="24"/>
        </w:rPr>
        <w:lastRenderedPageBreak/>
        <w:t>Приложение № 2</w:t>
      </w:r>
    </w:p>
    <w:p w:rsidR="008079CE" w:rsidRPr="00D632AE" w:rsidRDefault="008079CE" w:rsidP="008079CE">
      <w:pPr>
        <w:jc w:val="right"/>
        <w:rPr>
          <w:rFonts w:ascii="Times New Roman" w:hAnsi="Times New Roman" w:cs="Times New Roman"/>
          <w:sz w:val="24"/>
          <w:szCs w:val="24"/>
        </w:rPr>
      </w:pPr>
      <w:r w:rsidRPr="00D632AE">
        <w:rPr>
          <w:rFonts w:ascii="Times New Roman" w:hAnsi="Times New Roman" w:cs="Times New Roman"/>
          <w:sz w:val="24"/>
          <w:szCs w:val="24"/>
        </w:rPr>
        <w:t>к решению Совета</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 xml:space="preserve">Покровско-Урустамакского </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сельского поселения</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Бавлинского муниципального района</w:t>
      </w:r>
    </w:p>
    <w:p w:rsidR="008079CE" w:rsidRPr="00D632AE" w:rsidRDefault="008079CE" w:rsidP="008079CE">
      <w:pPr>
        <w:ind w:left="960" w:firstLine="520"/>
        <w:jc w:val="right"/>
        <w:rPr>
          <w:rFonts w:ascii="Times New Roman" w:hAnsi="Times New Roman" w:cs="Times New Roman"/>
          <w:sz w:val="24"/>
          <w:szCs w:val="24"/>
        </w:rPr>
      </w:pPr>
      <w:r w:rsidRPr="00D632AE">
        <w:rPr>
          <w:rFonts w:ascii="Times New Roman" w:hAnsi="Times New Roman" w:cs="Times New Roman"/>
          <w:sz w:val="24"/>
          <w:szCs w:val="24"/>
        </w:rPr>
        <w:t xml:space="preserve">Республики Татарстан </w:t>
      </w:r>
    </w:p>
    <w:p w:rsidR="008079CE" w:rsidRPr="00D632AE" w:rsidRDefault="008079CE" w:rsidP="008079CE">
      <w:pPr>
        <w:ind w:left="5280" w:firstLine="520"/>
        <w:jc w:val="right"/>
        <w:rPr>
          <w:rFonts w:ascii="Times New Roman" w:hAnsi="Times New Roman" w:cs="Times New Roman"/>
          <w:sz w:val="24"/>
          <w:szCs w:val="24"/>
        </w:rPr>
      </w:pPr>
      <w:r w:rsidRPr="00D632AE">
        <w:rPr>
          <w:rFonts w:ascii="Times New Roman" w:hAnsi="Times New Roman" w:cs="Times New Roman"/>
          <w:sz w:val="24"/>
          <w:szCs w:val="24"/>
        </w:rPr>
        <w:t>от «</w:t>
      </w:r>
      <w:r w:rsidR="00C17AF7">
        <w:rPr>
          <w:rFonts w:ascii="Times New Roman" w:hAnsi="Times New Roman" w:cs="Times New Roman"/>
          <w:sz w:val="24"/>
          <w:szCs w:val="24"/>
        </w:rPr>
        <w:t>__</w:t>
      </w:r>
      <w:r w:rsidRPr="00D632AE">
        <w:rPr>
          <w:rFonts w:ascii="Times New Roman" w:hAnsi="Times New Roman" w:cs="Times New Roman"/>
          <w:sz w:val="24"/>
          <w:szCs w:val="24"/>
        </w:rPr>
        <w:t xml:space="preserve">» </w:t>
      </w:r>
      <w:r w:rsidR="00C17AF7">
        <w:rPr>
          <w:rFonts w:ascii="Times New Roman" w:hAnsi="Times New Roman" w:cs="Times New Roman"/>
          <w:sz w:val="24"/>
          <w:szCs w:val="24"/>
        </w:rPr>
        <w:t>___</w:t>
      </w:r>
      <w:r w:rsidRPr="00D632AE">
        <w:rPr>
          <w:rFonts w:ascii="Times New Roman" w:hAnsi="Times New Roman" w:cs="Times New Roman"/>
          <w:sz w:val="24"/>
          <w:szCs w:val="24"/>
        </w:rPr>
        <w:t xml:space="preserve"> 202</w:t>
      </w:r>
      <w:r w:rsidR="00C17AF7">
        <w:rPr>
          <w:rFonts w:ascii="Times New Roman" w:hAnsi="Times New Roman" w:cs="Times New Roman"/>
          <w:sz w:val="24"/>
          <w:szCs w:val="24"/>
        </w:rPr>
        <w:t>4</w:t>
      </w:r>
      <w:r w:rsidRPr="00D632AE">
        <w:rPr>
          <w:rFonts w:ascii="Times New Roman" w:hAnsi="Times New Roman" w:cs="Times New Roman"/>
          <w:sz w:val="24"/>
          <w:szCs w:val="24"/>
        </w:rPr>
        <w:t xml:space="preserve"> г.  № </w:t>
      </w:r>
      <w:r w:rsidR="00C17AF7">
        <w:rPr>
          <w:rFonts w:ascii="Times New Roman" w:hAnsi="Times New Roman" w:cs="Times New Roman"/>
          <w:sz w:val="24"/>
          <w:szCs w:val="24"/>
        </w:rPr>
        <w:t>___</w:t>
      </w:r>
    </w:p>
    <w:p w:rsidR="008079CE" w:rsidRPr="00D632AE" w:rsidRDefault="008079CE" w:rsidP="008079CE">
      <w:pPr>
        <w:spacing w:before="260"/>
        <w:ind w:left="40"/>
        <w:jc w:val="center"/>
        <w:rPr>
          <w:rFonts w:ascii="Times New Roman" w:hAnsi="Times New Roman" w:cs="Times New Roman"/>
          <w:bCs/>
          <w:sz w:val="24"/>
          <w:szCs w:val="24"/>
        </w:rPr>
      </w:pPr>
    </w:p>
    <w:p w:rsidR="008079CE" w:rsidRPr="00D632AE" w:rsidRDefault="008079CE" w:rsidP="008079CE">
      <w:pPr>
        <w:spacing w:before="260"/>
        <w:ind w:left="40"/>
        <w:jc w:val="center"/>
        <w:rPr>
          <w:rFonts w:ascii="Times New Roman" w:hAnsi="Times New Roman" w:cs="Times New Roman"/>
          <w:sz w:val="28"/>
          <w:szCs w:val="28"/>
        </w:rPr>
      </w:pPr>
      <w:r w:rsidRPr="00D632AE">
        <w:rPr>
          <w:rFonts w:ascii="Times New Roman" w:hAnsi="Times New Roman" w:cs="Times New Roman"/>
          <w:bCs/>
          <w:sz w:val="28"/>
          <w:szCs w:val="28"/>
        </w:rPr>
        <w:t>ПОРЯДОК</w:t>
      </w:r>
    </w:p>
    <w:p w:rsidR="008079CE" w:rsidRPr="00D632AE" w:rsidRDefault="008079CE" w:rsidP="008079CE">
      <w:pPr>
        <w:jc w:val="center"/>
        <w:rPr>
          <w:rFonts w:ascii="Times New Roman" w:hAnsi="Times New Roman" w:cs="Times New Roman"/>
          <w:sz w:val="28"/>
          <w:szCs w:val="28"/>
        </w:rPr>
      </w:pPr>
      <w:r w:rsidRPr="00D632AE">
        <w:rPr>
          <w:rFonts w:ascii="Times New Roman" w:hAnsi="Times New Roman" w:cs="Times New Roman"/>
          <w:bCs/>
          <w:sz w:val="28"/>
          <w:szCs w:val="28"/>
        </w:rPr>
        <w:t>УЧЕТА ПРЕДЛОЖЕНИЙ ГРАЖДАН ПО ПРОЕКТУ</w:t>
      </w:r>
    </w:p>
    <w:p w:rsidR="008079CE" w:rsidRDefault="008079CE" w:rsidP="008079CE">
      <w:pPr>
        <w:ind w:left="480" w:right="400"/>
        <w:jc w:val="center"/>
        <w:rPr>
          <w:rFonts w:ascii="Times New Roman" w:hAnsi="Times New Roman" w:cs="Times New Roman"/>
          <w:bCs/>
          <w:sz w:val="28"/>
          <w:szCs w:val="28"/>
        </w:rPr>
      </w:pPr>
      <w:r w:rsidRPr="00D632AE">
        <w:rPr>
          <w:rFonts w:ascii="Times New Roman" w:hAnsi="Times New Roman" w:cs="Times New Roman"/>
          <w:bCs/>
          <w:sz w:val="28"/>
          <w:szCs w:val="28"/>
        </w:rPr>
        <w:t>РЕШЕНИЯ СОВЕТА ПОКРОВСКО-УРУСТАМАКСКОГО СЕЛЬСКОГО ПОСЕЛЕНИЯ БАВЛИНСКОГО МУНИЦИПАЛЬНОГО РАЙОНА РЕСПУБЛИКИ ТАТАРСТАН "</w:t>
      </w:r>
      <w:r w:rsidRPr="00D632AE">
        <w:rPr>
          <w:rFonts w:ascii="Times New Roman" w:hAnsi="Times New Roman" w:cs="Times New Roman"/>
          <w:sz w:val="28"/>
          <w:szCs w:val="28"/>
        </w:rPr>
        <w:t xml:space="preserve"> О ВНЕСЕНИИ ИЗМЕНЕНИЙ</w:t>
      </w:r>
      <w:r w:rsidR="00C17AF7">
        <w:rPr>
          <w:rFonts w:ascii="Times New Roman" w:hAnsi="Times New Roman" w:cs="Times New Roman"/>
          <w:sz w:val="28"/>
          <w:szCs w:val="28"/>
        </w:rPr>
        <w:t xml:space="preserve"> И ДОПОЛНЕНИЙ</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ПОСЕЛЕНИЯ БАВЛИНСКОГО МУНИЦИПАЛЬНОГО РАЙОНА ОТ 18.10.2019 №111» С ИЗМЕНЕНИЯМИ ОТ 23.04.20</w:t>
      </w:r>
      <w:r>
        <w:rPr>
          <w:rFonts w:ascii="Times New Roman" w:hAnsi="Times New Roman" w:cs="Times New Roman"/>
          <w:sz w:val="28"/>
          <w:szCs w:val="28"/>
        </w:rPr>
        <w:t xml:space="preserve">20Г. №134, 18.11.2020Г. № 7, </w:t>
      </w:r>
      <w:r w:rsidRPr="00D632AE">
        <w:rPr>
          <w:rFonts w:ascii="Times New Roman" w:hAnsi="Times New Roman" w:cs="Times New Roman"/>
          <w:sz w:val="28"/>
          <w:szCs w:val="28"/>
        </w:rPr>
        <w:t>16.12.2021</w:t>
      </w:r>
      <w:r>
        <w:rPr>
          <w:rFonts w:ascii="Times New Roman" w:hAnsi="Times New Roman" w:cs="Times New Roman"/>
          <w:sz w:val="28"/>
          <w:szCs w:val="28"/>
        </w:rPr>
        <w:t>г.</w:t>
      </w:r>
      <w:r w:rsidRPr="00D632AE">
        <w:rPr>
          <w:rFonts w:ascii="Times New Roman" w:hAnsi="Times New Roman" w:cs="Times New Roman"/>
          <w:sz w:val="28"/>
          <w:szCs w:val="28"/>
        </w:rPr>
        <w:t xml:space="preserve"> №38 </w:t>
      </w:r>
      <w:r w:rsidRPr="00D632AE">
        <w:rPr>
          <w:rFonts w:ascii="Times New Roman" w:hAnsi="Times New Roman" w:cs="Times New Roman"/>
          <w:bCs/>
          <w:sz w:val="28"/>
          <w:szCs w:val="28"/>
        </w:rPr>
        <w:t xml:space="preserve"> И УЧАСТИЯ ГРАЖДАН В ЕГО ОБСУЖДЕНИИ</w:t>
      </w:r>
    </w:p>
    <w:p w:rsidR="008079CE" w:rsidRPr="00D632AE" w:rsidRDefault="008079CE" w:rsidP="008079CE">
      <w:pPr>
        <w:ind w:left="480" w:right="400"/>
        <w:jc w:val="center"/>
        <w:rPr>
          <w:rFonts w:ascii="Times New Roman" w:hAnsi="Times New Roman" w:cs="Times New Roman"/>
          <w:sz w:val="28"/>
          <w:szCs w:val="28"/>
        </w:rPr>
      </w:pPr>
    </w:p>
    <w:p w:rsidR="008079CE" w:rsidRPr="00D632AE" w:rsidRDefault="008079CE" w:rsidP="008079CE">
      <w:pPr>
        <w:spacing w:line="360" w:lineRule="auto"/>
        <w:ind w:firstLine="708"/>
        <w:rPr>
          <w:rFonts w:ascii="Times New Roman" w:hAnsi="Times New Roman" w:cs="Times New Roman"/>
          <w:sz w:val="28"/>
          <w:szCs w:val="28"/>
        </w:rPr>
      </w:pPr>
      <w:r w:rsidRPr="00D632AE">
        <w:rPr>
          <w:rFonts w:ascii="Times New Roman" w:hAnsi="Times New Roman" w:cs="Times New Roman"/>
          <w:sz w:val="28"/>
          <w:szCs w:val="28"/>
        </w:rPr>
        <w:t xml:space="preserve">1. Предложения к проекту решения " О внесении изменений </w:t>
      </w:r>
      <w:r w:rsidR="00C17AF7" w:rsidRPr="0092061C">
        <w:rPr>
          <w:rFonts w:ascii="Times New Roman" w:hAnsi="Times New Roman" w:cs="Times New Roman"/>
          <w:sz w:val="28"/>
          <w:szCs w:val="28"/>
        </w:rPr>
        <w:t>и дополнений</w:t>
      </w:r>
      <w:r w:rsidR="00C17AF7" w:rsidRPr="00D632AE">
        <w:rPr>
          <w:rFonts w:ascii="Times New Roman" w:hAnsi="Times New Roman" w:cs="Times New Roman"/>
          <w:sz w:val="28"/>
          <w:szCs w:val="28"/>
        </w:rPr>
        <w:t xml:space="preserve"> </w:t>
      </w:r>
      <w:r w:rsidRPr="00D632AE">
        <w:rPr>
          <w:rFonts w:ascii="Times New Roman" w:hAnsi="Times New Roman" w:cs="Times New Roman"/>
          <w:sz w:val="28"/>
          <w:szCs w:val="28"/>
        </w:rPr>
        <w:t xml:space="preserve"> в Устав муниципального образования «Покровско-Урустамакское сельское поселение» </w:t>
      </w:r>
      <w:r w:rsidRPr="00D632AE">
        <w:rPr>
          <w:rFonts w:ascii="Times New Roman" w:hAnsi="Times New Roman" w:cs="Times New Roman"/>
          <w:color w:val="000000"/>
          <w:sz w:val="28"/>
          <w:szCs w:val="28"/>
        </w:rPr>
        <w:t xml:space="preserve">Бавлинского  муниципального районаРеспублики Татарстан, </w:t>
      </w:r>
      <w:r w:rsidRPr="00D632AE">
        <w:rPr>
          <w:rFonts w:ascii="Times New Roman" w:hAnsi="Times New Roman" w:cs="Times New Roman"/>
          <w:sz w:val="28"/>
          <w:szCs w:val="28"/>
        </w:rPr>
        <w:t xml:space="preserve">утвержденный решением Совета  Покровско-Урустамакского  сельского поселения  Бавлинского муниципального района от 18.10.2019 № 111»  с изменениями от с изменениями от </w:t>
      </w:r>
      <w:r w:rsidRPr="00907B76">
        <w:rPr>
          <w:rFonts w:ascii="Times New Roman" w:hAnsi="Times New Roman" w:cs="Times New Roman"/>
          <w:color w:val="000000"/>
          <w:sz w:val="28"/>
          <w:szCs w:val="28"/>
        </w:rPr>
        <w:t>23.04.2020г. № 134, 18.11.2020 №7, от 16.12.2021г. № 38</w:t>
      </w:r>
      <w:r w:rsidR="00C17AF7">
        <w:rPr>
          <w:rFonts w:ascii="Times New Roman" w:hAnsi="Times New Roman" w:cs="Times New Roman"/>
          <w:color w:val="000000"/>
          <w:sz w:val="28"/>
          <w:szCs w:val="28"/>
        </w:rPr>
        <w:t xml:space="preserve"> </w:t>
      </w:r>
      <w:r w:rsidRPr="00D632AE">
        <w:rPr>
          <w:rFonts w:ascii="Times New Roman" w:hAnsi="Times New Roman" w:cs="Times New Roman"/>
          <w:sz w:val="28"/>
          <w:szCs w:val="28"/>
        </w:rPr>
        <w:t>вносятся в Совет Покровско-Урустамакского сельского поселения Бавлинского муниципального района Республики Татарстан по адресу: Республика Татарстан,   Бавлинский муниципальный район, село  Покровский Урустамак, ул. Советская, д. 65А, в письменной форме.</w:t>
      </w:r>
    </w:p>
    <w:p w:rsidR="008079CE" w:rsidRPr="00D632AE" w:rsidRDefault="008079CE" w:rsidP="008079CE">
      <w:pPr>
        <w:spacing w:line="360" w:lineRule="auto"/>
        <w:ind w:left="80" w:firstLine="628"/>
        <w:rPr>
          <w:rFonts w:ascii="Times New Roman" w:hAnsi="Times New Roman" w:cs="Times New Roman"/>
          <w:sz w:val="28"/>
          <w:szCs w:val="28"/>
        </w:rPr>
      </w:pPr>
      <w:r w:rsidRPr="00D632AE">
        <w:rPr>
          <w:rFonts w:ascii="Times New Roman" w:hAnsi="Times New Roman" w:cs="Times New Roman"/>
          <w:sz w:val="28"/>
          <w:szCs w:val="28"/>
        </w:rPr>
        <w:t xml:space="preserve">Предложения принимаются в рабочие дни с 8 до 16 часов </w:t>
      </w:r>
      <w:r w:rsidR="00722665">
        <w:rPr>
          <w:rFonts w:ascii="Times New Roman" w:hAnsi="Times New Roman" w:cs="Times New Roman"/>
          <w:sz w:val="28"/>
          <w:szCs w:val="28"/>
        </w:rPr>
        <w:t>до 22 мая 2024 года</w:t>
      </w:r>
      <w:r w:rsidRPr="00D632AE">
        <w:rPr>
          <w:rFonts w:ascii="Times New Roman" w:hAnsi="Times New Roman" w:cs="Times New Roman"/>
          <w:sz w:val="28"/>
          <w:szCs w:val="28"/>
        </w:rPr>
        <w:t>.</w:t>
      </w:r>
    </w:p>
    <w:p w:rsidR="008079CE" w:rsidRPr="00D632AE" w:rsidRDefault="008079CE" w:rsidP="008079CE">
      <w:pPr>
        <w:spacing w:line="360" w:lineRule="auto"/>
        <w:ind w:left="40" w:firstLine="668"/>
        <w:rPr>
          <w:rFonts w:ascii="Times New Roman" w:hAnsi="Times New Roman" w:cs="Times New Roman"/>
          <w:sz w:val="28"/>
          <w:szCs w:val="28"/>
        </w:rPr>
      </w:pPr>
      <w:r w:rsidRPr="00D632AE">
        <w:rPr>
          <w:rFonts w:ascii="Times New Roman" w:hAnsi="Times New Roman" w:cs="Times New Roman"/>
          <w:sz w:val="28"/>
          <w:szCs w:val="28"/>
        </w:rPr>
        <w:t>2. Заявки на участие в публичных слушаниях с правом выступления подаются по адресу: Республика Татарстан, Бавлинский муниципальный район, село Покровский Урустамак, улица Советская, д.65А, лично или по почте (с пометкой на конверте "обсуж</w:t>
      </w:r>
      <w:r w:rsidRPr="00D632AE">
        <w:rPr>
          <w:rFonts w:ascii="Times New Roman" w:hAnsi="Times New Roman" w:cs="Times New Roman"/>
          <w:sz w:val="28"/>
          <w:szCs w:val="28"/>
        </w:rPr>
        <w:softHyphen/>
        <w:t>дение Устава").</w:t>
      </w:r>
    </w:p>
    <w:p w:rsidR="008079CE" w:rsidRPr="006C40CB" w:rsidRDefault="00722665" w:rsidP="008079CE">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8079CE" w:rsidRPr="006C40CB">
        <w:rPr>
          <w:rFonts w:ascii="Times New Roman" w:hAnsi="Times New Roman" w:cs="Times New Roman"/>
          <w:sz w:val="24"/>
          <w:szCs w:val="24"/>
        </w:rPr>
        <w:t xml:space="preserve">риложение № 3 </w:t>
      </w:r>
    </w:p>
    <w:p w:rsidR="008079CE" w:rsidRPr="006C40CB" w:rsidRDefault="008079CE" w:rsidP="008079CE">
      <w:pPr>
        <w:ind w:left="960" w:firstLine="520"/>
        <w:jc w:val="right"/>
        <w:rPr>
          <w:rFonts w:ascii="Times New Roman" w:hAnsi="Times New Roman" w:cs="Times New Roman"/>
          <w:sz w:val="24"/>
          <w:szCs w:val="24"/>
        </w:rPr>
      </w:pPr>
      <w:r w:rsidRPr="006C40CB">
        <w:rPr>
          <w:rFonts w:ascii="Times New Roman" w:hAnsi="Times New Roman" w:cs="Times New Roman"/>
          <w:sz w:val="24"/>
          <w:szCs w:val="24"/>
        </w:rPr>
        <w:t>к решению Совета</w:t>
      </w:r>
    </w:p>
    <w:p w:rsidR="008079CE" w:rsidRPr="006C40CB" w:rsidRDefault="008079CE" w:rsidP="008079CE">
      <w:pPr>
        <w:ind w:left="960" w:firstLine="520"/>
        <w:jc w:val="right"/>
        <w:rPr>
          <w:rFonts w:ascii="Times New Roman" w:hAnsi="Times New Roman" w:cs="Times New Roman"/>
          <w:sz w:val="24"/>
          <w:szCs w:val="24"/>
        </w:rPr>
      </w:pPr>
      <w:r w:rsidRPr="006C40CB">
        <w:rPr>
          <w:rFonts w:ascii="Times New Roman" w:hAnsi="Times New Roman" w:cs="Times New Roman"/>
          <w:sz w:val="24"/>
          <w:szCs w:val="24"/>
        </w:rPr>
        <w:t>Покровско-Урустамакского</w:t>
      </w:r>
    </w:p>
    <w:p w:rsidR="008079CE" w:rsidRPr="006C40CB" w:rsidRDefault="008079CE" w:rsidP="008079CE">
      <w:pPr>
        <w:ind w:left="960" w:firstLine="520"/>
        <w:jc w:val="right"/>
        <w:rPr>
          <w:rFonts w:ascii="Times New Roman" w:hAnsi="Times New Roman" w:cs="Times New Roman"/>
          <w:sz w:val="24"/>
          <w:szCs w:val="24"/>
        </w:rPr>
      </w:pPr>
      <w:r w:rsidRPr="006C40CB">
        <w:rPr>
          <w:rFonts w:ascii="Times New Roman" w:hAnsi="Times New Roman" w:cs="Times New Roman"/>
          <w:sz w:val="24"/>
          <w:szCs w:val="24"/>
        </w:rPr>
        <w:t>сельского поселения</w:t>
      </w:r>
    </w:p>
    <w:p w:rsidR="008079CE" w:rsidRPr="006C40CB" w:rsidRDefault="008079CE" w:rsidP="008079CE">
      <w:pPr>
        <w:ind w:left="960" w:firstLine="520"/>
        <w:jc w:val="right"/>
        <w:rPr>
          <w:rFonts w:ascii="Times New Roman" w:hAnsi="Times New Roman" w:cs="Times New Roman"/>
          <w:sz w:val="24"/>
          <w:szCs w:val="24"/>
        </w:rPr>
      </w:pPr>
      <w:r w:rsidRPr="006C40CB">
        <w:rPr>
          <w:rFonts w:ascii="Times New Roman" w:hAnsi="Times New Roman" w:cs="Times New Roman"/>
          <w:sz w:val="24"/>
          <w:szCs w:val="24"/>
        </w:rPr>
        <w:t>Бавлинского муниципального района</w:t>
      </w:r>
    </w:p>
    <w:p w:rsidR="008079CE" w:rsidRPr="006C40CB" w:rsidRDefault="008079CE" w:rsidP="008079CE">
      <w:pPr>
        <w:ind w:left="960" w:firstLine="520"/>
        <w:jc w:val="right"/>
        <w:rPr>
          <w:rFonts w:ascii="Times New Roman" w:hAnsi="Times New Roman" w:cs="Times New Roman"/>
          <w:sz w:val="24"/>
          <w:szCs w:val="24"/>
        </w:rPr>
      </w:pPr>
      <w:r w:rsidRPr="006C40CB">
        <w:rPr>
          <w:rFonts w:ascii="Times New Roman" w:hAnsi="Times New Roman" w:cs="Times New Roman"/>
          <w:sz w:val="24"/>
          <w:szCs w:val="24"/>
        </w:rPr>
        <w:t xml:space="preserve">Республики Татарстан </w:t>
      </w:r>
    </w:p>
    <w:p w:rsidR="008079CE" w:rsidRPr="006C40CB" w:rsidRDefault="008079CE" w:rsidP="008079CE">
      <w:pPr>
        <w:ind w:left="5280" w:firstLine="520"/>
        <w:jc w:val="right"/>
        <w:rPr>
          <w:rFonts w:ascii="Times New Roman" w:hAnsi="Times New Roman" w:cs="Times New Roman"/>
          <w:sz w:val="24"/>
          <w:szCs w:val="24"/>
        </w:rPr>
      </w:pPr>
      <w:r w:rsidRPr="006C40CB">
        <w:rPr>
          <w:rFonts w:ascii="Times New Roman" w:hAnsi="Times New Roman" w:cs="Times New Roman"/>
          <w:sz w:val="24"/>
          <w:szCs w:val="24"/>
        </w:rPr>
        <w:t xml:space="preserve">от </w:t>
      </w:r>
      <w:r>
        <w:rPr>
          <w:rFonts w:ascii="Times New Roman" w:hAnsi="Times New Roman" w:cs="Times New Roman"/>
          <w:sz w:val="24"/>
          <w:szCs w:val="24"/>
        </w:rPr>
        <w:t>«</w:t>
      </w:r>
      <w:r w:rsidR="00C17AF7">
        <w:rPr>
          <w:rFonts w:ascii="Times New Roman" w:hAnsi="Times New Roman" w:cs="Times New Roman"/>
          <w:sz w:val="24"/>
          <w:szCs w:val="24"/>
        </w:rPr>
        <w:t>__»</w:t>
      </w:r>
      <w:r w:rsidRPr="006C40CB">
        <w:rPr>
          <w:rFonts w:ascii="Times New Roman" w:hAnsi="Times New Roman" w:cs="Times New Roman"/>
          <w:sz w:val="24"/>
          <w:szCs w:val="24"/>
        </w:rPr>
        <w:t xml:space="preserve"> </w:t>
      </w:r>
      <w:r w:rsidR="00C17AF7">
        <w:rPr>
          <w:rFonts w:ascii="Times New Roman" w:hAnsi="Times New Roman" w:cs="Times New Roman"/>
          <w:sz w:val="24"/>
          <w:szCs w:val="24"/>
        </w:rPr>
        <w:t>___</w:t>
      </w:r>
      <w:r w:rsidRPr="006C40CB">
        <w:rPr>
          <w:rFonts w:ascii="Times New Roman" w:hAnsi="Times New Roman" w:cs="Times New Roman"/>
          <w:sz w:val="24"/>
          <w:szCs w:val="24"/>
        </w:rPr>
        <w:t xml:space="preserve"> 202</w:t>
      </w:r>
      <w:r w:rsidR="00C17AF7">
        <w:rPr>
          <w:rFonts w:ascii="Times New Roman" w:hAnsi="Times New Roman" w:cs="Times New Roman"/>
          <w:sz w:val="24"/>
          <w:szCs w:val="24"/>
        </w:rPr>
        <w:t>4</w:t>
      </w:r>
      <w:r w:rsidRPr="006C40CB">
        <w:rPr>
          <w:rFonts w:ascii="Times New Roman" w:hAnsi="Times New Roman" w:cs="Times New Roman"/>
          <w:sz w:val="24"/>
          <w:szCs w:val="24"/>
        </w:rPr>
        <w:t xml:space="preserve"> г.  № </w:t>
      </w:r>
      <w:r w:rsidR="00C17AF7">
        <w:rPr>
          <w:rFonts w:ascii="Times New Roman" w:hAnsi="Times New Roman" w:cs="Times New Roman"/>
          <w:sz w:val="24"/>
          <w:szCs w:val="24"/>
        </w:rPr>
        <w:t>__</w:t>
      </w:r>
    </w:p>
    <w:p w:rsidR="008079CE" w:rsidRPr="006C40CB" w:rsidRDefault="008079CE" w:rsidP="008079CE">
      <w:pPr>
        <w:ind w:left="7230"/>
        <w:jc w:val="center"/>
        <w:rPr>
          <w:rFonts w:ascii="Times New Roman" w:hAnsi="Times New Roman" w:cs="Times New Roman"/>
          <w:sz w:val="24"/>
          <w:szCs w:val="24"/>
        </w:rPr>
      </w:pPr>
    </w:p>
    <w:p w:rsidR="008079CE" w:rsidRPr="006C40CB" w:rsidRDefault="008079CE" w:rsidP="008079CE">
      <w:pPr>
        <w:ind w:left="4920"/>
        <w:jc w:val="center"/>
        <w:rPr>
          <w:rFonts w:ascii="Times New Roman" w:hAnsi="Times New Roman" w:cs="Times New Roman"/>
          <w:sz w:val="24"/>
          <w:szCs w:val="24"/>
        </w:rPr>
      </w:pPr>
    </w:p>
    <w:p w:rsidR="008079CE" w:rsidRPr="006C40CB" w:rsidRDefault="008079CE" w:rsidP="008079CE">
      <w:pPr>
        <w:spacing w:before="260"/>
        <w:jc w:val="center"/>
        <w:rPr>
          <w:rFonts w:ascii="Times New Roman" w:hAnsi="Times New Roman" w:cs="Times New Roman"/>
          <w:sz w:val="28"/>
          <w:szCs w:val="28"/>
        </w:rPr>
      </w:pPr>
      <w:r w:rsidRPr="006C40CB">
        <w:rPr>
          <w:rFonts w:ascii="Times New Roman" w:hAnsi="Times New Roman" w:cs="Times New Roman"/>
          <w:bCs/>
          <w:sz w:val="28"/>
          <w:szCs w:val="28"/>
        </w:rPr>
        <w:t>ПОРЯДОК</w:t>
      </w:r>
    </w:p>
    <w:p w:rsidR="008079CE" w:rsidRPr="006C40CB" w:rsidRDefault="008079CE" w:rsidP="008079CE">
      <w:pPr>
        <w:jc w:val="center"/>
        <w:rPr>
          <w:rFonts w:ascii="Times New Roman" w:hAnsi="Times New Roman" w:cs="Times New Roman"/>
          <w:sz w:val="28"/>
          <w:szCs w:val="28"/>
        </w:rPr>
      </w:pPr>
      <w:r w:rsidRPr="006C40CB">
        <w:rPr>
          <w:rFonts w:ascii="Times New Roman" w:hAnsi="Times New Roman" w:cs="Times New Roman"/>
          <w:bCs/>
          <w:sz w:val="28"/>
          <w:szCs w:val="28"/>
        </w:rPr>
        <w:t>ПРОВЕДЕНИЯ ПУБЛИЧНЫХ СЛУШАНИЙ ПО ПРОЕКТУ</w:t>
      </w:r>
    </w:p>
    <w:p w:rsidR="008079CE" w:rsidRPr="006C40CB" w:rsidRDefault="008079CE" w:rsidP="008079CE">
      <w:pPr>
        <w:ind w:left="480" w:right="400"/>
        <w:jc w:val="center"/>
        <w:rPr>
          <w:rFonts w:ascii="Times New Roman" w:hAnsi="Times New Roman" w:cs="Times New Roman"/>
          <w:sz w:val="28"/>
          <w:szCs w:val="28"/>
        </w:rPr>
      </w:pPr>
      <w:r w:rsidRPr="006C40CB">
        <w:rPr>
          <w:rFonts w:ascii="Times New Roman" w:hAnsi="Times New Roman" w:cs="Times New Roman"/>
          <w:bCs/>
          <w:sz w:val="28"/>
          <w:szCs w:val="28"/>
        </w:rPr>
        <w:t>РЕШЕНИЯ СОВЕТА ПОКРОВСКО-УРУСТАМАКСКОГО СЕЛЬСКОГО ПОСЕЛЕНИЯ БАВЛИНСКОГО МУНИЦИПАЛЬНОГО РАЙОНА Р</w:t>
      </w:r>
      <w:r>
        <w:rPr>
          <w:rFonts w:ascii="Times New Roman" w:hAnsi="Times New Roman" w:cs="Times New Roman"/>
          <w:bCs/>
          <w:sz w:val="28"/>
          <w:szCs w:val="28"/>
        </w:rPr>
        <w:t xml:space="preserve">ЕСПУБЛИКИ </w:t>
      </w:r>
      <w:r w:rsidRPr="006C40CB">
        <w:rPr>
          <w:rFonts w:ascii="Times New Roman" w:hAnsi="Times New Roman" w:cs="Times New Roman"/>
          <w:bCs/>
          <w:sz w:val="28"/>
          <w:szCs w:val="28"/>
        </w:rPr>
        <w:t>Т</w:t>
      </w:r>
      <w:r>
        <w:rPr>
          <w:rFonts w:ascii="Times New Roman" w:hAnsi="Times New Roman" w:cs="Times New Roman"/>
          <w:bCs/>
          <w:sz w:val="28"/>
          <w:szCs w:val="28"/>
        </w:rPr>
        <w:t>АТАРСТАН</w:t>
      </w:r>
      <w:r w:rsidRPr="006C40CB">
        <w:rPr>
          <w:rFonts w:ascii="Times New Roman" w:hAnsi="Times New Roman" w:cs="Times New Roman"/>
          <w:bCs/>
          <w:sz w:val="28"/>
          <w:szCs w:val="28"/>
        </w:rPr>
        <w:t xml:space="preserve"> "</w:t>
      </w:r>
      <w:r w:rsidRPr="006C40CB">
        <w:rPr>
          <w:rFonts w:ascii="Times New Roman" w:hAnsi="Times New Roman" w:cs="Times New Roman"/>
          <w:sz w:val="28"/>
          <w:szCs w:val="28"/>
        </w:rPr>
        <w:t xml:space="preserve"> О ВНЕСЕНИИ ИЗМЕНЕНИЙ </w:t>
      </w:r>
      <w:r w:rsidR="00C17AF7">
        <w:rPr>
          <w:rFonts w:ascii="Times New Roman" w:hAnsi="Times New Roman" w:cs="Times New Roman"/>
          <w:sz w:val="28"/>
          <w:szCs w:val="28"/>
        </w:rPr>
        <w:t xml:space="preserve">И ДОПОЛНЕНИЙ </w:t>
      </w:r>
      <w:r w:rsidRPr="006C40CB">
        <w:rPr>
          <w:rFonts w:ascii="Times New Roman" w:hAnsi="Times New Roman" w:cs="Times New Roman"/>
          <w:sz w:val="28"/>
          <w:szCs w:val="28"/>
        </w:rPr>
        <w:t>В УСТАВ МУНИЦИПАЛЬНОГО ОБРАЗОВАНИЯ «ПОКРОВСКО-УРУСТАМАКСКОЕ СЕЛЬСКОЕ ПОСЕЛЕНИЕ» БАВЛИНСКОГО МУНИЦИПАЛЬНОГО РАЙОНА РЕСПУБЛИКИ ТАТАРСТАН, УТВЕРЖДЕННЫЙ РЕШЕНИЕМ СОВЕТА ПОКРОВСКО-УРУСТАМАКСКОГО СЕЛЬСКОГО ПОСЕЛЕНИ</w:t>
      </w:r>
      <w:r>
        <w:rPr>
          <w:rFonts w:ascii="Times New Roman" w:hAnsi="Times New Roman" w:cs="Times New Roman"/>
          <w:sz w:val="28"/>
          <w:szCs w:val="28"/>
        </w:rPr>
        <w:t xml:space="preserve">Я БАВЛИНСКОГО </w:t>
      </w:r>
      <w:r w:rsidRPr="006C40CB">
        <w:rPr>
          <w:rFonts w:ascii="Times New Roman" w:hAnsi="Times New Roman" w:cs="Times New Roman"/>
          <w:sz w:val="28"/>
          <w:szCs w:val="28"/>
        </w:rPr>
        <w:t>МУНИЦИПАЛЬНОГО РАЙОНА ОТ 18.10.2019 №111»</w:t>
      </w:r>
      <w:r>
        <w:rPr>
          <w:rFonts w:ascii="Times New Roman" w:hAnsi="Times New Roman" w:cs="Times New Roman"/>
          <w:sz w:val="28"/>
          <w:szCs w:val="28"/>
        </w:rPr>
        <w:t>С ИЗМЕНЕНИЯМИ ОТ</w:t>
      </w:r>
      <w:r w:rsidRPr="00907B76">
        <w:rPr>
          <w:rFonts w:ascii="Times New Roman" w:hAnsi="Times New Roman" w:cs="Times New Roman"/>
          <w:color w:val="000000"/>
          <w:sz w:val="28"/>
          <w:szCs w:val="28"/>
        </w:rPr>
        <w:t>23.04.2020г. № 134, 18.11.2020 №7, от 16.12.2021г. № 38</w:t>
      </w:r>
    </w:p>
    <w:p w:rsidR="008079CE" w:rsidRPr="006C40CB" w:rsidRDefault="008079CE" w:rsidP="008079CE">
      <w:pPr>
        <w:spacing w:before="180"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 xml:space="preserve">1. Публичные слушания по проекту решения Совета Покровско-Урустамакского сельского поселения Бавлинского муниципального района Республики Татарстан " О внесении изменений </w:t>
      </w:r>
      <w:r w:rsidR="00C17AF7" w:rsidRPr="0092061C">
        <w:rPr>
          <w:rFonts w:ascii="Times New Roman" w:hAnsi="Times New Roman" w:cs="Times New Roman"/>
          <w:sz w:val="28"/>
          <w:szCs w:val="28"/>
        </w:rPr>
        <w:t>и дополнений</w:t>
      </w:r>
      <w:r w:rsidR="00C17AF7" w:rsidRPr="006C40CB">
        <w:rPr>
          <w:rFonts w:ascii="Times New Roman" w:hAnsi="Times New Roman" w:cs="Times New Roman"/>
          <w:sz w:val="28"/>
          <w:szCs w:val="28"/>
        </w:rPr>
        <w:t xml:space="preserve"> </w:t>
      </w:r>
      <w:r w:rsidRPr="006C40CB">
        <w:rPr>
          <w:rFonts w:ascii="Times New Roman" w:hAnsi="Times New Roman" w:cs="Times New Roman"/>
          <w:sz w:val="28"/>
          <w:szCs w:val="28"/>
        </w:rPr>
        <w:t xml:space="preserve">в Устав муниципального образования «Покровско-Урустамакское сельское поселение» </w:t>
      </w:r>
      <w:r w:rsidRPr="006C40CB">
        <w:rPr>
          <w:rFonts w:ascii="Times New Roman" w:hAnsi="Times New Roman" w:cs="Times New Roman"/>
          <w:color w:val="000000"/>
          <w:sz w:val="28"/>
          <w:szCs w:val="28"/>
        </w:rPr>
        <w:t xml:space="preserve">Бавлинского  муниципального районаРеспублики Татарстан, </w:t>
      </w:r>
      <w:r w:rsidRPr="006C40CB">
        <w:rPr>
          <w:rFonts w:ascii="Times New Roman" w:hAnsi="Times New Roman" w:cs="Times New Roman"/>
          <w:sz w:val="28"/>
          <w:szCs w:val="28"/>
        </w:rPr>
        <w:t>утвержденный решением Совета  Покровско-Урустамакского  сельского поселения  Бавлинского муниципального района от 18.10.2019 № 111 с изменениями от 23.04.2020г. №134 "</w:t>
      </w:r>
      <w:r w:rsidRPr="00336906">
        <w:rPr>
          <w:rFonts w:ascii="Times New Roman" w:hAnsi="Times New Roman" w:cs="Times New Roman"/>
          <w:color w:val="000000"/>
          <w:sz w:val="28"/>
          <w:szCs w:val="28"/>
        </w:rPr>
        <w:t>, 18.11.2020 №7, от 16.12.2021г. № 38</w:t>
      </w:r>
      <w:r w:rsidR="00C17AF7">
        <w:rPr>
          <w:rFonts w:ascii="Times New Roman" w:hAnsi="Times New Roman" w:cs="Times New Roman"/>
          <w:color w:val="000000"/>
          <w:sz w:val="28"/>
          <w:szCs w:val="28"/>
        </w:rPr>
        <w:t xml:space="preserve"> </w:t>
      </w:r>
      <w:r w:rsidRPr="006C40CB">
        <w:rPr>
          <w:rFonts w:ascii="Times New Roman" w:hAnsi="Times New Roman" w:cs="Times New Roman"/>
          <w:sz w:val="28"/>
          <w:szCs w:val="28"/>
        </w:rPr>
        <w:t>(да</w:t>
      </w:r>
      <w:r w:rsidRPr="006C40CB">
        <w:rPr>
          <w:rFonts w:ascii="Times New Roman" w:hAnsi="Times New Roman" w:cs="Times New Roman"/>
          <w:sz w:val="28"/>
          <w:szCs w:val="28"/>
        </w:rPr>
        <w:softHyphen/>
        <w:t>лее - 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2. Участниками публичных слушаний с правом выступления для аргументации своих предло</w:t>
      </w:r>
      <w:r w:rsidRPr="006C40CB">
        <w:rPr>
          <w:rFonts w:ascii="Times New Roman" w:hAnsi="Times New Roman" w:cs="Times New Roman"/>
          <w:sz w:val="28"/>
          <w:szCs w:val="28"/>
        </w:rPr>
        <w:softHyphen/>
        <w:t>жений являются также жители поселения, которые подали в Совет Покровско-Урустамакскогосельского поселения Бавлинского муниципального района Республики Татарстан письменные заявления.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 xml:space="preserve">3. Участниками публичных слушаний без права выступления на </w:t>
      </w:r>
      <w:r w:rsidRPr="006C40CB">
        <w:rPr>
          <w:rFonts w:ascii="Times New Roman" w:hAnsi="Times New Roman" w:cs="Times New Roman"/>
          <w:sz w:val="28"/>
          <w:szCs w:val="28"/>
        </w:rPr>
        <w:lastRenderedPageBreak/>
        <w:t>публичных слушаниях могут быть все заинтересованные жители поселения.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4. Регистрация участников начинается за 30 минут до начала публичных слушаний.</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5. Председательствующим на публичных слушаниях является глава сельского поселения.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7. Для оформления протокола, учета поступивших предложений, рекомендаций по предложе</w:t>
      </w:r>
      <w:r w:rsidRPr="006C40CB">
        <w:rPr>
          <w:rFonts w:ascii="Times New Roman" w:hAnsi="Times New Roman" w:cs="Times New Roman"/>
          <w:sz w:val="28"/>
          <w:szCs w:val="28"/>
        </w:rPr>
        <w:softHyphen/>
        <w:t>нию председательствующего избирается секретариат публичных слушаний в составе руководителя и двух членов секретариата.</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8. С основным докладом выступает депутат Совета Покровско-Урустамакского сельского поселения.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10. Выступления участников публичных слушаний не должны продолжаться более 5 минут.</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12. Участники публичных слушаний не вправе вмешиваться в ход публичных слушаний, пре</w:t>
      </w:r>
      <w:r w:rsidRPr="006C40CB">
        <w:rPr>
          <w:rFonts w:ascii="Times New Roman" w:hAnsi="Times New Roman" w:cs="Times New Roman"/>
          <w:sz w:val="28"/>
          <w:szCs w:val="28"/>
        </w:rPr>
        <w:softHyphen/>
        <w:t>рывать их и мешать их проведению.</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13. Соблюдение порядка при проведении публичных слушаний является обязательным услови</w:t>
      </w:r>
      <w:r w:rsidRPr="006C40CB">
        <w:rPr>
          <w:rFonts w:ascii="Times New Roman" w:hAnsi="Times New Roman" w:cs="Times New Roman"/>
          <w:sz w:val="28"/>
          <w:szCs w:val="28"/>
        </w:rPr>
        <w:softHyphen/>
        <w:t>ем для участия в публичных слушаниях.</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14. В случае нарушения порядка проведения участниками публичных слушаний председатель</w:t>
      </w:r>
      <w:r w:rsidRPr="006C40CB">
        <w:rPr>
          <w:rFonts w:ascii="Times New Roman" w:hAnsi="Times New Roman" w:cs="Times New Roman"/>
          <w:sz w:val="28"/>
          <w:szCs w:val="28"/>
        </w:rPr>
        <w:softHyphen/>
        <w:t>ствующий вправе потребовать их удаления из зала заседания.</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15. По окончании выступлений председательствующий может предоставить слово руководите</w:t>
      </w:r>
      <w:r w:rsidRPr="006C40CB">
        <w:rPr>
          <w:rFonts w:ascii="Times New Roman" w:hAnsi="Times New Roman" w:cs="Times New Roman"/>
          <w:sz w:val="28"/>
          <w:szCs w:val="28"/>
        </w:rPr>
        <w:softHyphen/>
        <w:t xml:space="preserve">лю секретариата публичных слушаний для </w:t>
      </w:r>
      <w:r w:rsidRPr="006C40CB">
        <w:rPr>
          <w:rFonts w:ascii="Times New Roman" w:hAnsi="Times New Roman" w:cs="Times New Roman"/>
          <w:sz w:val="28"/>
          <w:szCs w:val="28"/>
        </w:rPr>
        <w:lastRenderedPageBreak/>
        <w:t>уточнения предложений, рекомендаций, высказанных в ходе публичных слушаний.</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w:t>
      </w:r>
      <w:r>
        <w:rPr>
          <w:rFonts w:ascii="Times New Roman" w:hAnsi="Times New Roman" w:cs="Times New Roman"/>
          <w:sz w:val="28"/>
          <w:szCs w:val="28"/>
        </w:rPr>
        <w:t xml:space="preserve">овета Покровско-Урустамакского </w:t>
      </w:r>
      <w:r w:rsidRPr="006C40CB">
        <w:rPr>
          <w:rFonts w:ascii="Times New Roman" w:hAnsi="Times New Roman" w:cs="Times New Roman"/>
          <w:sz w:val="28"/>
          <w:szCs w:val="28"/>
        </w:rPr>
        <w:t>сельского поселенияв установленном порядке.</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17. Заключение по результатам публичных слушаний готовится рабочей группой.</w:t>
      </w:r>
    </w:p>
    <w:p w:rsidR="008079CE" w:rsidRPr="006C40CB" w:rsidRDefault="008079CE" w:rsidP="008079CE">
      <w:pPr>
        <w:spacing w:line="360" w:lineRule="auto"/>
        <w:ind w:firstLine="708"/>
        <w:rPr>
          <w:rFonts w:ascii="Times New Roman" w:hAnsi="Times New Roman" w:cs="Times New Roman"/>
          <w:sz w:val="28"/>
          <w:szCs w:val="28"/>
        </w:rPr>
      </w:pPr>
      <w:r w:rsidRPr="006C40CB">
        <w:rPr>
          <w:rFonts w:ascii="Times New Roman" w:hAnsi="Times New Roman" w:cs="Times New Roman"/>
          <w:sz w:val="28"/>
          <w:szCs w:val="28"/>
        </w:rPr>
        <w:t>18. Организационное и материально-техническое обеспечение проведения публичных слуша</w:t>
      </w:r>
      <w:r w:rsidRPr="006C40CB">
        <w:rPr>
          <w:rFonts w:ascii="Times New Roman" w:hAnsi="Times New Roman" w:cs="Times New Roman"/>
          <w:sz w:val="28"/>
          <w:szCs w:val="28"/>
        </w:rPr>
        <w:softHyphen/>
        <w:t>ний осуществляется Советом Покровско-Урустамакского сельского поселения.</w:t>
      </w:r>
    </w:p>
    <w:p w:rsidR="008079CE" w:rsidRPr="006C40CB" w:rsidRDefault="008079CE" w:rsidP="008079CE">
      <w:pPr>
        <w:spacing w:line="360" w:lineRule="auto"/>
        <w:rPr>
          <w:rFonts w:ascii="Times New Roman" w:hAnsi="Times New Roman" w:cs="Times New Roman"/>
          <w:sz w:val="28"/>
          <w:szCs w:val="28"/>
        </w:rPr>
      </w:pPr>
    </w:p>
    <w:p w:rsidR="008079CE" w:rsidRPr="006C40CB" w:rsidRDefault="008079CE" w:rsidP="008079CE">
      <w:pPr>
        <w:rPr>
          <w:rFonts w:ascii="Times New Roman" w:hAnsi="Times New Roman" w:cs="Times New Roman"/>
          <w:sz w:val="28"/>
          <w:szCs w:val="28"/>
        </w:rPr>
      </w:pPr>
    </w:p>
    <w:p w:rsidR="008079CE" w:rsidRPr="006C40CB" w:rsidRDefault="008079CE" w:rsidP="008079CE">
      <w:pPr>
        <w:ind w:left="7230"/>
        <w:rPr>
          <w:rFonts w:ascii="Times New Roman" w:hAnsi="Times New Roman" w:cs="Times New Roman"/>
          <w:sz w:val="28"/>
          <w:szCs w:val="28"/>
        </w:rPr>
      </w:pPr>
    </w:p>
    <w:p w:rsidR="008079CE" w:rsidRPr="006C40CB" w:rsidRDefault="008079CE" w:rsidP="008079CE">
      <w:pPr>
        <w:ind w:left="7230"/>
        <w:rPr>
          <w:rFonts w:ascii="Times New Roman" w:hAnsi="Times New Roman" w:cs="Times New Roman"/>
          <w:sz w:val="28"/>
          <w:szCs w:val="28"/>
        </w:rPr>
      </w:pPr>
    </w:p>
    <w:p w:rsidR="008079CE" w:rsidRPr="006C40CB" w:rsidRDefault="008079CE" w:rsidP="008079CE">
      <w:pPr>
        <w:spacing w:line="360" w:lineRule="auto"/>
        <w:ind w:firstLine="708"/>
        <w:rPr>
          <w:rFonts w:ascii="Times New Roman" w:hAnsi="Times New Roman" w:cs="Times New Roman"/>
          <w:sz w:val="28"/>
          <w:szCs w:val="28"/>
        </w:rPr>
      </w:pPr>
    </w:p>
    <w:p w:rsidR="008079CE" w:rsidRPr="0049438B" w:rsidRDefault="008079CE" w:rsidP="008079CE">
      <w:pPr>
        <w:jc w:val="right"/>
        <w:rPr>
          <w:rFonts w:ascii="Times New Roman" w:hAnsi="Times New Roman" w:cs="Times New Roman"/>
          <w:sz w:val="28"/>
          <w:szCs w:val="28"/>
        </w:rPr>
      </w:pPr>
    </w:p>
    <w:p w:rsidR="00B95010" w:rsidRDefault="00B95010" w:rsidP="001E067A">
      <w:pPr>
        <w:widowControl/>
        <w:autoSpaceDE/>
        <w:autoSpaceDN/>
        <w:adjustRightInd/>
        <w:ind w:firstLine="0"/>
        <w:jc w:val="center"/>
        <w:rPr>
          <w:rFonts w:ascii="Times New Roman" w:hAnsi="Times New Roman" w:cs="Times New Roman"/>
          <w:b/>
          <w:sz w:val="28"/>
          <w:szCs w:val="28"/>
        </w:rPr>
      </w:pPr>
    </w:p>
    <w:p w:rsidR="00B95010" w:rsidRDefault="00B95010" w:rsidP="001E067A">
      <w:pPr>
        <w:widowControl/>
        <w:autoSpaceDE/>
        <w:autoSpaceDN/>
        <w:adjustRightInd/>
        <w:ind w:firstLine="0"/>
        <w:jc w:val="center"/>
        <w:rPr>
          <w:rFonts w:ascii="Times New Roman" w:hAnsi="Times New Roman" w:cs="Times New Roman"/>
          <w:b/>
          <w:sz w:val="28"/>
          <w:szCs w:val="28"/>
        </w:rPr>
      </w:pPr>
    </w:p>
    <w:p w:rsidR="00090C9E" w:rsidRDefault="00090C9E" w:rsidP="001E067A">
      <w:pPr>
        <w:widowControl/>
        <w:autoSpaceDE/>
        <w:autoSpaceDN/>
        <w:adjustRightInd/>
        <w:ind w:firstLine="0"/>
        <w:jc w:val="center"/>
        <w:rPr>
          <w:rFonts w:ascii="Times New Roman" w:hAnsi="Times New Roman" w:cs="Times New Roman"/>
          <w:b/>
          <w:sz w:val="28"/>
          <w:szCs w:val="28"/>
        </w:rPr>
      </w:pPr>
    </w:p>
    <w:sectPr w:rsidR="00090C9E" w:rsidSect="00135FE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85" w:rsidRDefault="00051585" w:rsidP="00135FEE">
      <w:r>
        <w:separator/>
      </w:r>
    </w:p>
  </w:endnote>
  <w:endnote w:type="continuationSeparator" w:id="0">
    <w:p w:rsidR="00051585" w:rsidRDefault="00051585" w:rsidP="0013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85" w:rsidRDefault="00051585" w:rsidP="00135FEE">
      <w:r>
        <w:separator/>
      </w:r>
    </w:p>
  </w:footnote>
  <w:footnote w:type="continuationSeparator" w:id="0">
    <w:p w:rsidR="00051585" w:rsidRDefault="00051585" w:rsidP="00135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20E"/>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BE6AD9"/>
    <w:multiLevelType w:val="hybridMultilevel"/>
    <w:tmpl w:val="1E8E724E"/>
    <w:lvl w:ilvl="0" w:tplc="32A682DE">
      <w:start w:val="4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11BCD"/>
    <w:multiLevelType w:val="hybridMultilevel"/>
    <w:tmpl w:val="053E69F0"/>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360889"/>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889756D"/>
    <w:multiLevelType w:val="hybridMultilevel"/>
    <w:tmpl w:val="FDD2E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6D0E38"/>
    <w:multiLevelType w:val="hybridMultilevel"/>
    <w:tmpl w:val="7E6C921E"/>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746333"/>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56F42CB"/>
    <w:multiLevelType w:val="hybridMultilevel"/>
    <w:tmpl w:val="CA9A1FC2"/>
    <w:lvl w:ilvl="0" w:tplc="5FD0148C">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9D57DC0"/>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356CFB"/>
    <w:multiLevelType w:val="hybridMultilevel"/>
    <w:tmpl w:val="9E6874EE"/>
    <w:lvl w:ilvl="0" w:tplc="2EB2DF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CED3DF1"/>
    <w:multiLevelType w:val="hybridMultilevel"/>
    <w:tmpl w:val="70B0A09C"/>
    <w:lvl w:ilvl="0" w:tplc="2F7E58F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CC26EC"/>
    <w:multiLevelType w:val="hybridMultilevel"/>
    <w:tmpl w:val="053E69F0"/>
    <w:lvl w:ilvl="0" w:tplc="770EB93C">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A226598"/>
    <w:multiLevelType w:val="hybridMultilevel"/>
    <w:tmpl w:val="975C3C96"/>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4DC640E"/>
    <w:multiLevelType w:val="hybridMultilevel"/>
    <w:tmpl w:val="7E6C921E"/>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66566A7"/>
    <w:multiLevelType w:val="hybridMultilevel"/>
    <w:tmpl w:val="975C3C96"/>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CCC00B0"/>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E16CEE"/>
    <w:multiLevelType w:val="hybridMultilevel"/>
    <w:tmpl w:val="7E6C921E"/>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1240CCC"/>
    <w:multiLevelType w:val="hybridMultilevel"/>
    <w:tmpl w:val="70B0A09C"/>
    <w:lvl w:ilvl="0" w:tplc="2F7E58F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77A1EF4"/>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B8C4537"/>
    <w:multiLevelType w:val="hybridMultilevel"/>
    <w:tmpl w:val="975C3C96"/>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DEF68F9"/>
    <w:multiLevelType w:val="hybridMultilevel"/>
    <w:tmpl w:val="975C3C96"/>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01A0B93"/>
    <w:multiLevelType w:val="hybridMultilevel"/>
    <w:tmpl w:val="975C3C96"/>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0864972"/>
    <w:multiLevelType w:val="hybridMultilevel"/>
    <w:tmpl w:val="9F143792"/>
    <w:lvl w:ilvl="0" w:tplc="2EB2DF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DE2D27"/>
    <w:multiLevelType w:val="hybridMultilevel"/>
    <w:tmpl w:val="7222122A"/>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3405BC9"/>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8F9687D"/>
    <w:multiLevelType w:val="hybridMultilevel"/>
    <w:tmpl w:val="7222122A"/>
    <w:lvl w:ilvl="0" w:tplc="770EB93C">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D0229A6"/>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E934F05"/>
    <w:multiLevelType w:val="hybridMultilevel"/>
    <w:tmpl w:val="042A1C3E"/>
    <w:lvl w:ilvl="0" w:tplc="5FD014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B456A07"/>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DD707F1"/>
    <w:multiLevelType w:val="hybridMultilevel"/>
    <w:tmpl w:val="053E69F0"/>
    <w:lvl w:ilvl="0" w:tplc="770EB93C">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27"/>
  </w:num>
  <w:num w:numId="3">
    <w:abstractNumId w:val="14"/>
  </w:num>
  <w:num w:numId="4">
    <w:abstractNumId w:val="20"/>
  </w:num>
  <w:num w:numId="5">
    <w:abstractNumId w:val="21"/>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0"/>
  </w:num>
  <w:num w:numId="11">
    <w:abstractNumId w:val="18"/>
  </w:num>
  <w:num w:numId="12">
    <w:abstractNumId w:val="6"/>
  </w:num>
  <w:num w:numId="13">
    <w:abstractNumId w:val="28"/>
  </w:num>
  <w:num w:numId="14">
    <w:abstractNumId w:val="29"/>
  </w:num>
  <w:num w:numId="15">
    <w:abstractNumId w:val="26"/>
  </w:num>
  <w:num w:numId="16">
    <w:abstractNumId w:val="3"/>
  </w:num>
  <w:num w:numId="17">
    <w:abstractNumId w:val="24"/>
  </w:num>
  <w:num w:numId="18">
    <w:abstractNumId w:val="8"/>
  </w:num>
  <w:num w:numId="19">
    <w:abstractNumId w:val="11"/>
  </w:num>
  <w:num w:numId="20">
    <w:abstractNumId w:val="2"/>
  </w:num>
  <w:num w:numId="21">
    <w:abstractNumId w:val="7"/>
  </w:num>
  <w:num w:numId="22">
    <w:abstractNumId w:val="23"/>
  </w:num>
  <w:num w:numId="23">
    <w:abstractNumId w:val="25"/>
  </w:num>
  <w:num w:numId="24">
    <w:abstractNumId w:val="5"/>
  </w:num>
  <w:num w:numId="25">
    <w:abstractNumId w:val="13"/>
  </w:num>
  <w:num w:numId="26">
    <w:abstractNumId w:val="9"/>
  </w:num>
  <w:num w:numId="27">
    <w:abstractNumId w:val="22"/>
  </w:num>
  <w:num w:numId="28">
    <w:abstractNumId w:val="17"/>
  </w:num>
  <w:num w:numId="29">
    <w:abstractNumId w:val="17"/>
    <w:lvlOverride w:ilvl="0"/>
    <w:lvlOverride w:ilvl="1"/>
    <w:lvlOverride w:ilvl="2"/>
    <w:lvlOverride w:ilvl="3"/>
    <w:lvlOverride w:ilvl="4"/>
    <w:lvlOverride w:ilvl="5"/>
    <w:lvlOverride w:ilvl="6"/>
    <w:lvlOverride w:ilvl="7"/>
    <w:lvlOverride w:ilvl="8"/>
  </w:num>
  <w:num w:numId="30">
    <w:abstractNumId w:val="1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D"/>
    <w:rsid w:val="00014BF5"/>
    <w:rsid w:val="000152DD"/>
    <w:rsid w:val="00030B61"/>
    <w:rsid w:val="00033267"/>
    <w:rsid w:val="00036111"/>
    <w:rsid w:val="00040DD3"/>
    <w:rsid w:val="00050217"/>
    <w:rsid w:val="00051585"/>
    <w:rsid w:val="0005244C"/>
    <w:rsid w:val="00053243"/>
    <w:rsid w:val="00060C6E"/>
    <w:rsid w:val="00064BDD"/>
    <w:rsid w:val="00081B58"/>
    <w:rsid w:val="0008240F"/>
    <w:rsid w:val="00083E1C"/>
    <w:rsid w:val="00090C9E"/>
    <w:rsid w:val="000A343F"/>
    <w:rsid w:val="000A7D57"/>
    <w:rsid w:val="000C2E89"/>
    <w:rsid w:val="000E02BA"/>
    <w:rsid w:val="000E0E6A"/>
    <w:rsid w:val="000E287D"/>
    <w:rsid w:val="0010132B"/>
    <w:rsid w:val="00104C09"/>
    <w:rsid w:val="00115F13"/>
    <w:rsid w:val="00122A59"/>
    <w:rsid w:val="00127075"/>
    <w:rsid w:val="00135FEE"/>
    <w:rsid w:val="001406A9"/>
    <w:rsid w:val="00153FA5"/>
    <w:rsid w:val="00172963"/>
    <w:rsid w:val="00173782"/>
    <w:rsid w:val="001811F9"/>
    <w:rsid w:val="001836D2"/>
    <w:rsid w:val="00187EBC"/>
    <w:rsid w:val="001979CF"/>
    <w:rsid w:val="00197A1E"/>
    <w:rsid w:val="001A30E3"/>
    <w:rsid w:val="001B5307"/>
    <w:rsid w:val="001D0335"/>
    <w:rsid w:val="001D3427"/>
    <w:rsid w:val="001D5DAA"/>
    <w:rsid w:val="001E067A"/>
    <w:rsid w:val="001E1290"/>
    <w:rsid w:val="001E1D1C"/>
    <w:rsid w:val="001E2096"/>
    <w:rsid w:val="001E2EEA"/>
    <w:rsid w:val="001E598B"/>
    <w:rsid w:val="001E61CD"/>
    <w:rsid w:val="001F1801"/>
    <w:rsid w:val="00226EAB"/>
    <w:rsid w:val="00240CAA"/>
    <w:rsid w:val="00240E92"/>
    <w:rsid w:val="0024466D"/>
    <w:rsid w:val="00256026"/>
    <w:rsid w:val="00264C35"/>
    <w:rsid w:val="00267927"/>
    <w:rsid w:val="00283CC4"/>
    <w:rsid w:val="00284313"/>
    <w:rsid w:val="002900C4"/>
    <w:rsid w:val="002A4DB2"/>
    <w:rsid w:val="002B7632"/>
    <w:rsid w:val="002C28B5"/>
    <w:rsid w:val="002C467D"/>
    <w:rsid w:val="002D33B2"/>
    <w:rsid w:val="002D705B"/>
    <w:rsid w:val="002E12CA"/>
    <w:rsid w:val="002E5FB4"/>
    <w:rsid w:val="002F15B6"/>
    <w:rsid w:val="00320472"/>
    <w:rsid w:val="00323187"/>
    <w:rsid w:val="00324C00"/>
    <w:rsid w:val="003360AC"/>
    <w:rsid w:val="00340224"/>
    <w:rsid w:val="00346196"/>
    <w:rsid w:val="003624B4"/>
    <w:rsid w:val="00380AF1"/>
    <w:rsid w:val="00395F39"/>
    <w:rsid w:val="00396BC7"/>
    <w:rsid w:val="003A55B9"/>
    <w:rsid w:val="003A585F"/>
    <w:rsid w:val="003B0E10"/>
    <w:rsid w:val="003C3689"/>
    <w:rsid w:val="003C692F"/>
    <w:rsid w:val="003C697E"/>
    <w:rsid w:val="003D5C82"/>
    <w:rsid w:val="003E2EF5"/>
    <w:rsid w:val="003E7926"/>
    <w:rsid w:val="003F1FC1"/>
    <w:rsid w:val="003F2ECE"/>
    <w:rsid w:val="003F34E4"/>
    <w:rsid w:val="003F4565"/>
    <w:rsid w:val="004119BB"/>
    <w:rsid w:val="00413A45"/>
    <w:rsid w:val="004159F9"/>
    <w:rsid w:val="00437F51"/>
    <w:rsid w:val="00440393"/>
    <w:rsid w:val="00456ADF"/>
    <w:rsid w:val="00462CCA"/>
    <w:rsid w:val="00476934"/>
    <w:rsid w:val="0048617A"/>
    <w:rsid w:val="00497BDF"/>
    <w:rsid w:val="004B0D71"/>
    <w:rsid w:val="004B2F0C"/>
    <w:rsid w:val="004C3F7B"/>
    <w:rsid w:val="004D271A"/>
    <w:rsid w:val="004E103E"/>
    <w:rsid w:val="004F4C4F"/>
    <w:rsid w:val="00500206"/>
    <w:rsid w:val="00501022"/>
    <w:rsid w:val="005060C1"/>
    <w:rsid w:val="00511463"/>
    <w:rsid w:val="005120D4"/>
    <w:rsid w:val="00515292"/>
    <w:rsid w:val="00520F87"/>
    <w:rsid w:val="00522BCC"/>
    <w:rsid w:val="00523BA1"/>
    <w:rsid w:val="00532903"/>
    <w:rsid w:val="00537D80"/>
    <w:rsid w:val="0054339A"/>
    <w:rsid w:val="00544366"/>
    <w:rsid w:val="00564252"/>
    <w:rsid w:val="00576D03"/>
    <w:rsid w:val="00580045"/>
    <w:rsid w:val="005902C8"/>
    <w:rsid w:val="0059308A"/>
    <w:rsid w:val="00593330"/>
    <w:rsid w:val="005A014A"/>
    <w:rsid w:val="005B5EA9"/>
    <w:rsid w:val="005B6C03"/>
    <w:rsid w:val="005B769E"/>
    <w:rsid w:val="005D1BCC"/>
    <w:rsid w:val="005D3F6B"/>
    <w:rsid w:val="005E4F82"/>
    <w:rsid w:val="005E5BDA"/>
    <w:rsid w:val="005F66BC"/>
    <w:rsid w:val="0060553A"/>
    <w:rsid w:val="00612979"/>
    <w:rsid w:val="00621546"/>
    <w:rsid w:val="00622170"/>
    <w:rsid w:val="00622B36"/>
    <w:rsid w:val="0062674C"/>
    <w:rsid w:val="006268EC"/>
    <w:rsid w:val="006501DF"/>
    <w:rsid w:val="0065472A"/>
    <w:rsid w:val="00654EF7"/>
    <w:rsid w:val="00672FC5"/>
    <w:rsid w:val="006817C5"/>
    <w:rsid w:val="006824E1"/>
    <w:rsid w:val="0068349F"/>
    <w:rsid w:val="00685429"/>
    <w:rsid w:val="00686AE2"/>
    <w:rsid w:val="006900B1"/>
    <w:rsid w:val="006A20F6"/>
    <w:rsid w:val="006B02D7"/>
    <w:rsid w:val="006B3315"/>
    <w:rsid w:val="006B47A2"/>
    <w:rsid w:val="006B499D"/>
    <w:rsid w:val="006C46BD"/>
    <w:rsid w:val="006D3DCA"/>
    <w:rsid w:val="006D6F85"/>
    <w:rsid w:val="006E30D1"/>
    <w:rsid w:val="006E51ED"/>
    <w:rsid w:val="006E6BBB"/>
    <w:rsid w:val="006E77ED"/>
    <w:rsid w:val="006F1645"/>
    <w:rsid w:val="00711F18"/>
    <w:rsid w:val="0071615E"/>
    <w:rsid w:val="00722665"/>
    <w:rsid w:val="007310FC"/>
    <w:rsid w:val="007509BB"/>
    <w:rsid w:val="00751EEB"/>
    <w:rsid w:val="00757C81"/>
    <w:rsid w:val="00763615"/>
    <w:rsid w:val="007646A3"/>
    <w:rsid w:val="00775A74"/>
    <w:rsid w:val="0078678A"/>
    <w:rsid w:val="007972DD"/>
    <w:rsid w:val="00797755"/>
    <w:rsid w:val="007A5B32"/>
    <w:rsid w:val="007A5E42"/>
    <w:rsid w:val="007A6D08"/>
    <w:rsid w:val="007B1139"/>
    <w:rsid w:val="007C01D7"/>
    <w:rsid w:val="007D203D"/>
    <w:rsid w:val="007D7964"/>
    <w:rsid w:val="007F3F15"/>
    <w:rsid w:val="007F4106"/>
    <w:rsid w:val="007F4B8B"/>
    <w:rsid w:val="00800750"/>
    <w:rsid w:val="00803460"/>
    <w:rsid w:val="008079CE"/>
    <w:rsid w:val="008270B6"/>
    <w:rsid w:val="008353B6"/>
    <w:rsid w:val="00843A38"/>
    <w:rsid w:val="00860842"/>
    <w:rsid w:val="00862069"/>
    <w:rsid w:val="008674CF"/>
    <w:rsid w:val="00873FA8"/>
    <w:rsid w:val="008778B0"/>
    <w:rsid w:val="0089151C"/>
    <w:rsid w:val="008A292F"/>
    <w:rsid w:val="008A29E9"/>
    <w:rsid w:val="008A3816"/>
    <w:rsid w:val="008B2949"/>
    <w:rsid w:val="008B715F"/>
    <w:rsid w:val="008C082F"/>
    <w:rsid w:val="008D0541"/>
    <w:rsid w:val="008E498E"/>
    <w:rsid w:val="008F0A9A"/>
    <w:rsid w:val="0090016C"/>
    <w:rsid w:val="00902133"/>
    <w:rsid w:val="00916740"/>
    <w:rsid w:val="00923899"/>
    <w:rsid w:val="009251AE"/>
    <w:rsid w:val="00926210"/>
    <w:rsid w:val="00927542"/>
    <w:rsid w:val="00930937"/>
    <w:rsid w:val="0094596B"/>
    <w:rsid w:val="009461C3"/>
    <w:rsid w:val="009572D3"/>
    <w:rsid w:val="009614F2"/>
    <w:rsid w:val="009649F0"/>
    <w:rsid w:val="00966CEF"/>
    <w:rsid w:val="009677E9"/>
    <w:rsid w:val="00967995"/>
    <w:rsid w:val="00981A43"/>
    <w:rsid w:val="00983553"/>
    <w:rsid w:val="00984FF9"/>
    <w:rsid w:val="00990C29"/>
    <w:rsid w:val="00995929"/>
    <w:rsid w:val="00997F9F"/>
    <w:rsid w:val="009A374E"/>
    <w:rsid w:val="009A645A"/>
    <w:rsid w:val="009B1670"/>
    <w:rsid w:val="009B2B45"/>
    <w:rsid w:val="009B6BA6"/>
    <w:rsid w:val="009C1F41"/>
    <w:rsid w:val="009C61A7"/>
    <w:rsid w:val="009D31B1"/>
    <w:rsid w:val="009D6629"/>
    <w:rsid w:val="009E7CCD"/>
    <w:rsid w:val="009F02A7"/>
    <w:rsid w:val="009F6435"/>
    <w:rsid w:val="009F763B"/>
    <w:rsid w:val="00A01942"/>
    <w:rsid w:val="00A03788"/>
    <w:rsid w:val="00A11FFF"/>
    <w:rsid w:val="00A25480"/>
    <w:rsid w:val="00A40B90"/>
    <w:rsid w:val="00A6354F"/>
    <w:rsid w:val="00A64568"/>
    <w:rsid w:val="00A746D8"/>
    <w:rsid w:val="00A7628F"/>
    <w:rsid w:val="00A80555"/>
    <w:rsid w:val="00A81832"/>
    <w:rsid w:val="00AA6D34"/>
    <w:rsid w:val="00AB2366"/>
    <w:rsid w:val="00AB6193"/>
    <w:rsid w:val="00AC78EE"/>
    <w:rsid w:val="00AE7CA3"/>
    <w:rsid w:val="00B03A1E"/>
    <w:rsid w:val="00B21BD8"/>
    <w:rsid w:val="00B31C35"/>
    <w:rsid w:val="00B430CF"/>
    <w:rsid w:val="00B5026D"/>
    <w:rsid w:val="00B503CF"/>
    <w:rsid w:val="00B50BB3"/>
    <w:rsid w:val="00B6450D"/>
    <w:rsid w:val="00B66B92"/>
    <w:rsid w:val="00B71777"/>
    <w:rsid w:val="00B736E9"/>
    <w:rsid w:val="00B73D38"/>
    <w:rsid w:val="00B75AD3"/>
    <w:rsid w:val="00B77A48"/>
    <w:rsid w:val="00B86AE2"/>
    <w:rsid w:val="00B92A9D"/>
    <w:rsid w:val="00B95010"/>
    <w:rsid w:val="00BB46B2"/>
    <w:rsid w:val="00BB75CA"/>
    <w:rsid w:val="00BC1D2D"/>
    <w:rsid w:val="00BC3CF2"/>
    <w:rsid w:val="00BC6511"/>
    <w:rsid w:val="00BD096B"/>
    <w:rsid w:val="00BE2A3C"/>
    <w:rsid w:val="00BF2A3B"/>
    <w:rsid w:val="00C03997"/>
    <w:rsid w:val="00C1048A"/>
    <w:rsid w:val="00C13D8E"/>
    <w:rsid w:val="00C140C0"/>
    <w:rsid w:val="00C17AF7"/>
    <w:rsid w:val="00C267FD"/>
    <w:rsid w:val="00C31C3E"/>
    <w:rsid w:val="00C32A77"/>
    <w:rsid w:val="00C32BFE"/>
    <w:rsid w:val="00C44E82"/>
    <w:rsid w:val="00C53DAD"/>
    <w:rsid w:val="00C55A8A"/>
    <w:rsid w:val="00C63D25"/>
    <w:rsid w:val="00C644D4"/>
    <w:rsid w:val="00C77C0D"/>
    <w:rsid w:val="00C847A3"/>
    <w:rsid w:val="00CA2E6C"/>
    <w:rsid w:val="00CC64CD"/>
    <w:rsid w:val="00CE0AC0"/>
    <w:rsid w:val="00CE0AD6"/>
    <w:rsid w:val="00CF5AE1"/>
    <w:rsid w:val="00CF7DA6"/>
    <w:rsid w:val="00D007F6"/>
    <w:rsid w:val="00D0115E"/>
    <w:rsid w:val="00D03B15"/>
    <w:rsid w:val="00D05497"/>
    <w:rsid w:val="00D12BA5"/>
    <w:rsid w:val="00D170E2"/>
    <w:rsid w:val="00D20CF2"/>
    <w:rsid w:val="00D25A79"/>
    <w:rsid w:val="00D30AA2"/>
    <w:rsid w:val="00D30DE0"/>
    <w:rsid w:val="00D35ECD"/>
    <w:rsid w:val="00D377F4"/>
    <w:rsid w:val="00D466A2"/>
    <w:rsid w:val="00D5163A"/>
    <w:rsid w:val="00D54B13"/>
    <w:rsid w:val="00D577A9"/>
    <w:rsid w:val="00D606AF"/>
    <w:rsid w:val="00D64E77"/>
    <w:rsid w:val="00D75BA3"/>
    <w:rsid w:val="00D818F9"/>
    <w:rsid w:val="00D85956"/>
    <w:rsid w:val="00D8706A"/>
    <w:rsid w:val="00D95693"/>
    <w:rsid w:val="00D95C56"/>
    <w:rsid w:val="00DA1ED3"/>
    <w:rsid w:val="00DA3644"/>
    <w:rsid w:val="00DA43E4"/>
    <w:rsid w:val="00DB07C2"/>
    <w:rsid w:val="00DB39CE"/>
    <w:rsid w:val="00DB555E"/>
    <w:rsid w:val="00DC7448"/>
    <w:rsid w:val="00DE028B"/>
    <w:rsid w:val="00DE19DF"/>
    <w:rsid w:val="00DE1A76"/>
    <w:rsid w:val="00DE7A25"/>
    <w:rsid w:val="00E10098"/>
    <w:rsid w:val="00E21A7E"/>
    <w:rsid w:val="00E25EA5"/>
    <w:rsid w:val="00E26955"/>
    <w:rsid w:val="00E31D53"/>
    <w:rsid w:val="00E33389"/>
    <w:rsid w:val="00E35287"/>
    <w:rsid w:val="00E400D4"/>
    <w:rsid w:val="00E54B22"/>
    <w:rsid w:val="00E70180"/>
    <w:rsid w:val="00E71CCD"/>
    <w:rsid w:val="00E90A06"/>
    <w:rsid w:val="00EA4095"/>
    <w:rsid w:val="00EA61FE"/>
    <w:rsid w:val="00EC318C"/>
    <w:rsid w:val="00EC459B"/>
    <w:rsid w:val="00EF10A2"/>
    <w:rsid w:val="00F01C10"/>
    <w:rsid w:val="00F0425D"/>
    <w:rsid w:val="00F04BA9"/>
    <w:rsid w:val="00F143C9"/>
    <w:rsid w:val="00F16610"/>
    <w:rsid w:val="00F16F14"/>
    <w:rsid w:val="00F33A42"/>
    <w:rsid w:val="00F344F8"/>
    <w:rsid w:val="00F43327"/>
    <w:rsid w:val="00F50CFB"/>
    <w:rsid w:val="00F539D4"/>
    <w:rsid w:val="00F53D56"/>
    <w:rsid w:val="00F577DB"/>
    <w:rsid w:val="00F621CD"/>
    <w:rsid w:val="00F80B14"/>
    <w:rsid w:val="00F92FE2"/>
    <w:rsid w:val="00F933C5"/>
    <w:rsid w:val="00FB7D30"/>
    <w:rsid w:val="00FD41E0"/>
    <w:rsid w:val="00FD54E1"/>
    <w:rsid w:val="00FE0E57"/>
    <w:rsid w:val="00FE4858"/>
    <w:rsid w:val="00FE7F08"/>
    <w:rsid w:val="00FF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3480D-AA2D-447F-86FB-FC11F9CF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2D7"/>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qFormat/>
    <w:rsid w:val="007D203D"/>
    <w:pPr>
      <w:spacing w:before="108" w:after="108"/>
      <w:ind w:firstLine="0"/>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7D203D"/>
    <w:pPr>
      <w:ind w:firstLine="708"/>
    </w:pPr>
    <w:rPr>
      <w:rFonts w:ascii="Times New Roman" w:hAnsi="Times New Roman" w:cs="Times New Roman"/>
      <w:b/>
      <w:sz w:val="32"/>
    </w:rPr>
  </w:style>
  <w:style w:type="paragraph" w:styleId="3">
    <w:name w:val="Body Text Indent 3"/>
    <w:basedOn w:val="a"/>
    <w:rsid w:val="007D203D"/>
    <w:rPr>
      <w:rFonts w:ascii="Times New Roman" w:hAnsi="Times New Roman" w:cs="Times New Roman"/>
      <w:sz w:val="28"/>
      <w:szCs w:val="28"/>
    </w:rPr>
  </w:style>
  <w:style w:type="character" w:customStyle="1" w:styleId="a4">
    <w:name w:val="Цветовое выделение"/>
    <w:rsid w:val="007D203D"/>
    <w:rPr>
      <w:b/>
      <w:bCs/>
      <w:color w:val="000080"/>
      <w:sz w:val="22"/>
      <w:szCs w:val="22"/>
    </w:rPr>
  </w:style>
  <w:style w:type="paragraph" w:styleId="a5">
    <w:name w:val="Balloon Text"/>
    <w:basedOn w:val="a"/>
    <w:link w:val="a6"/>
    <w:rsid w:val="00A6354F"/>
    <w:rPr>
      <w:rFonts w:ascii="Segoe UI" w:hAnsi="Segoe UI" w:cs="Times New Roman"/>
      <w:sz w:val="18"/>
      <w:szCs w:val="18"/>
      <w:lang w:val="x-none" w:eastAsia="x-none"/>
    </w:rPr>
  </w:style>
  <w:style w:type="character" w:customStyle="1" w:styleId="a6">
    <w:name w:val="Текст выноски Знак"/>
    <w:link w:val="a5"/>
    <w:rsid w:val="00A6354F"/>
    <w:rPr>
      <w:rFonts w:ascii="Segoe UI" w:hAnsi="Segoe UI" w:cs="Segoe UI"/>
      <w:sz w:val="18"/>
      <w:szCs w:val="18"/>
    </w:rPr>
  </w:style>
  <w:style w:type="paragraph" w:styleId="a7">
    <w:name w:val="List Paragraph"/>
    <w:basedOn w:val="a"/>
    <w:uiPriority w:val="34"/>
    <w:qFormat/>
    <w:rsid w:val="007C01D7"/>
    <w:pPr>
      <w:ind w:left="720"/>
      <w:contextualSpacing/>
    </w:pPr>
  </w:style>
  <w:style w:type="paragraph" w:styleId="a8">
    <w:name w:val="header"/>
    <w:basedOn w:val="a"/>
    <w:link w:val="a9"/>
    <w:rsid w:val="00135FEE"/>
    <w:pPr>
      <w:tabs>
        <w:tab w:val="center" w:pos="4677"/>
        <w:tab w:val="right" w:pos="9355"/>
      </w:tabs>
    </w:pPr>
    <w:rPr>
      <w:rFonts w:cs="Times New Roman"/>
      <w:lang w:val="x-none" w:eastAsia="x-none"/>
    </w:rPr>
  </w:style>
  <w:style w:type="character" w:customStyle="1" w:styleId="a9">
    <w:name w:val="Верхний колонтитул Знак"/>
    <w:link w:val="a8"/>
    <w:rsid w:val="00135FEE"/>
    <w:rPr>
      <w:rFonts w:ascii="Arial" w:hAnsi="Arial" w:cs="Arial"/>
      <w:sz w:val="22"/>
      <w:szCs w:val="22"/>
    </w:rPr>
  </w:style>
  <w:style w:type="paragraph" w:styleId="aa">
    <w:name w:val="footer"/>
    <w:basedOn w:val="a"/>
    <w:link w:val="ab"/>
    <w:rsid w:val="00135FEE"/>
    <w:pPr>
      <w:tabs>
        <w:tab w:val="center" w:pos="4677"/>
        <w:tab w:val="right" w:pos="9355"/>
      </w:tabs>
    </w:pPr>
    <w:rPr>
      <w:rFonts w:cs="Times New Roman"/>
      <w:lang w:val="x-none" w:eastAsia="x-none"/>
    </w:rPr>
  </w:style>
  <w:style w:type="character" w:customStyle="1" w:styleId="ab">
    <w:name w:val="Нижний колонтитул Знак"/>
    <w:link w:val="aa"/>
    <w:rsid w:val="00135FEE"/>
    <w:rPr>
      <w:rFonts w:ascii="Arial" w:hAnsi="Arial" w:cs="Arial"/>
      <w:sz w:val="22"/>
      <w:szCs w:val="22"/>
    </w:rPr>
  </w:style>
  <w:style w:type="paragraph" w:customStyle="1" w:styleId="ConsPlusNonformat">
    <w:name w:val="ConsPlusNonformat"/>
    <w:uiPriority w:val="99"/>
    <w:rsid w:val="005D1BCC"/>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1BCC"/>
    <w:pPr>
      <w:widowControl w:val="0"/>
      <w:autoSpaceDE w:val="0"/>
      <w:autoSpaceDN w:val="0"/>
      <w:adjustRightInd w:val="0"/>
    </w:pPr>
    <w:rPr>
      <w:rFonts w:ascii="Courier New" w:hAnsi="Courier New" w:cs="Courier New"/>
    </w:rPr>
  </w:style>
  <w:style w:type="character" w:customStyle="1" w:styleId="fontstyle01">
    <w:name w:val="fontstyle01"/>
    <w:rsid w:val="005D1BCC"/>
    <w:rPr>
      <w:rFonts w:ascii="TimesNewRomanPS-BoldMT" w:hAnsi="TimesNewRomanPS-BoldMT" w:hint="default"/>
      <w:b/>
      <w:bCs/>
      <w:i w:val="0"/>
      <w:iCs w:val="0"/>
      <w:color w:val="000000"/>
      <w:sz w:val="22"/>
      <w:szCs w:val="22"/>
    </w:rPr>
  </w:style>
  <w:style w:type="paragraph" w:customStyle="1" w:styleId="headertext">
    <w:name w:val="headertext"/>
    <w:basedOn w:val="a"/>
    <w:rsid w:val="00E25EA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rsid w:val="008079C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706">
      <w:bodyDiv w:val="1"/>
      <w:marLeft w:val="0"/>
      <w:marRight w:val="0"/>
      <w:marTop w:val="0"/>
      <w:marBottom w:val="0"/>
      <w:divBdr>
        <w:top w:val="none" w:sz="0" w:space="0" w:color="auto"/>
        <w:left w:val="none" w:sz="0" w:space="0" w:color="auto"/>
        <w:bottom w:val="none" w:sz="0" w:space="0" w:color="auto"/>
        <w:right w:val="none" w:sz="0" w:space="0" w:color="auto"/>
      </w:divBdr>
    </w:div>
    <w:div w:id="55397182">
      <w:bodyDiv w:val="1"/>
      <w:marLeft w:val="0"/>
      <w:marRight w:val="0"/>
      <w:marTop w:val="0"/>
      <w:marBottom w:val="0"/>
      <w:divBdr>
        <w:top w:val="none" w:sz="0" w:space="0" w:color="auto"/>
        <w:left w:val="none" w:sz="0" w:space="0" w:color="auto"/>
        <w:bottom w:val="none" w:sz="0" w:space="0" w:color="auto"/>
        <w:right w:val="none" w:sz="0" w:space="0" w:color="auto"/>
      </w:divBdr>
    </w:div>
    <w:div w:id="69431973">
      <w:bodyDiv w:val="1"/>
      <w:marLeft w:val="0"/>
      <w:marRight w:val="0"/>
      <w:marTop w:val="0"/>
      <w:marBottom w:val="0"/>
      <w:divBdr>
        <w:top w:val="none" w:sz="0" w:space="0" w:color="auto"/>
        <w:left w:val="none" w:sz="0" w:space="0" w:color="auto"/>
        <w:bottom w:val="none" w:sz="0" w:space="0" w:color="auto"/>
        <w:right w:val="none" w:sz="0" w:space="0" w:color="auto"/>
      </w:divBdr>
    </w:div>
    <w:div w:id="94403109">
      <w:bodyDiv w:val="1"/>
      <w:marLeft w:val="0"/>
      <w:marRight w:val="0"/>
      <w:marTop w:val="0"/>
      <w:marBottom w:val="0"/>
      <w:divBdr>
        <w:top w:val="none" w:sz="0" w:space="0" w:color="auto"/>
        <w:left w:val="none" w:sz="0" w:space="0" w:color="auto"/>
        <w:bottom w:val="none" w:sz="0" w:space="0" w:color="auto"/>
        <w:right w:val="none" w:sz="0" w:space="0" w:color="auto"/>
      </w:divBdr>
    </w:div>
    <w:div w:id="98647020">
      <w:bodyDiv w:val="1"/>
      <w:marLeft w:val="0"/>
      <w:marRight w:val="0"/>
      <w:marTop w:val="0"/>
      <w:marBottom w:val="0"/>
      <w:divBdr>
        <w:top w:val="none" w:sz="0" w:space="0" w:color="auto"/>
        <w:left w:val="none" w:sz="0" w:space="0" w:color="auto"/>
        <w:bottom w:val="none" w:sz="0" w:space="0" w:color="auto"/>
        <w:right w:val="none" w:sz="0" w:space="0" w:color="auto"/>
      </w:divBdr>
    </w:div>
    <w:div w:id="105319073">
      <w:bodyDiv w:val="1"/>
      <w:marLeft w:val="0"/>
      <w:marRight w:val="0"/>
      <w:marTop w:val="0"/>
      <w:marBottom w:val="0"/>
      <w:divBdr>
        <w:top w:val="none" w:sz="0" w:space="0" w:color="auto"/>
        <w:left w:val="none" w:sz="0" w:space="0" w:color="auto"/>
        <w:bottom w:val="none" w:sz="0" w:space="0" w:color="auto"/>
        <w:right w:val="none" w:sz="0" w:space="0" w:color="auto"/>
      </w:divBdr>
    </w:div>
    <w:div w:id="124204448">
      <w:bodyDiv w:val="1"/>
      <w:marLeft w:val="0"/>
      <w:marRight w:val="0"/>
      <w:marTop w:val="0"/>
      <w:marBottom w:val="0"/>
      <w:divBdr>
        <w:top w:val="none" w:sz="0" w:space="0" w:color="auto"/>
        <w:left w:val="none" w:sz="0" w:space="0" w:color="auto"/>
        <w:bottom w:val="none" w:sz="0" w:space="0" w:color="auto"/>
        <w:right w:val="none" w:sz="0" w:space="0" w:color="auto"/>
      </w:divBdr>
    </w:div>
    <w:div w:id="128213161">
      <w:bodyDiv w:val="1"/>
      <w:marLeft w:val="0"/>
      <w:marRight w:val="0"/>
      <w:marTop w:val="0"/>
      <w:marBottom w:val="0"/>
      <w:divBdr>
        <w:top w:val="none" w:sz="0" w:space="0" w:color="auto"/>
        <w:left w:val="none" w:sz="0" w:space="0" w:color="auto"/>
        <w:bottom w:val="none" w:sz="0" w:space="0" w:color="auto"/>
        <w:right w:val="none" w:sz="0" w:space="0" w:color="auto"/>
      </w:divBdr>
    </w:div>
    <w:div w:id="160120802">
      <w:bodyDiv w:val="1"/>
      <w:marLeft w:val="0"/>
      <w:marRight w:val="0"/>
      <w:marTop w:val="0"/>
      <w:marBottom w:val="0"/>
      <w:divBdr>
        <w:top w:val="none" w:sz="0" w:space="0" w:color="auto"/>
        <w:left w:val="none" w:sz="0" w:space="0" w:color="auto"/>
        <w:bottom w:val="none" w:sz="0" w:space="0" w:color="auto"/>
        <w:right w:val="none" w:sz="0" w:space="0" w:color="auto"/>
      </w:divBdr>
    </w:div>
    <w:div w:id="165479099">
      <w:bodyDiv w:val="1"/>
      <w:marLeft w:val="0"/>
      <w:marRight w:val="0"/>
      <w:marTop w:val="0"/>
      <w:marBottom w:val="0"/>
      <w:divBdr>
        <w:top w:val="none" w:sz="0" w:space="0" w:color="auto"/>
        <w:left w:val="none" w:sz="0" w:space="0" w:color="auto"/>
        <w:bottom w:val="none" w:sz="0" w:space="0" w:color="auto"/>
        <w:right w:val="none" w:sz="0" w:space="0" w:color="auto"/>
      </w:divBdr>
    </w:div>
    <w:div w:id="166945032">
      <w:bodyDiv w:val="1"/>
      <w:marLeft w:val="0"/>
      <w:marRight w:val="0"/>
      <w:marTop w:val="0"/>
      <w:marBottom w:val="0"/>
      <w:divBdr>
        <w:top w:val="none" w:sz="0" w:space="0" w:color="auto"/>
        <w:left w:val="none" w:sz="0" w:space="0" w:color="auto"/>
        <w:bottom w:val="none" w:sz="0" w:space="0" w:color="auto"/>
        <w:right w:val="none" w:sz="0" w:space="0" w:color="auto"/>
      </w:divBdr>
    </w:div>
    <w:div w:id="197470866">
      <w:bodyDiv w:val="1"/>
      <w:marLeft w:val="0"/>
      <w:marRight w:val="0"/>
      <w:marTop w:val="0"/>
      <w:marBottom w:val="0"/>
      <w:divBdr>
        <w:top w:val="none" w:sz="0" w:space="0" w:color="auto"/>
        <w:left w:val="none" w:sz="0" w:space="0" w:color="auto"/>
        <w:bottom w:val="none" w:sz="0" w:space="0" w:color="auto"/>
        <w:right w:val="none" w:sz="0" w:space="0" w:color="auto"/>
      </w:divBdr>
    </w:div>
    <w:div w:id="198933865">
      <w:bodyDiv w:val="1"/>
      <w:marLeft w:val="0"/>
      <w:marRight w:val="0"/>
      <w:marTop w:val="0"/>
      <w:marBottom w:val="0"/>
      <w:divBdr>
        <w:top w:val="none" w:sz="0" w:space="0" w:color="auto"/>
        <w:left w:val="none" w:sz="0" w:space="0" w:color="auto"/>
        <w:bottom w:val="none" w:sz="0" w:space="0" w:color="auto"/>
        <w:right w:val="none" w:sz="0" w:space="0" w:color="auto"/>
      </w:divBdr>
    </w:div>
    <w:div w:id="201678222">
      <w:bodyDiv w:val="1"/>
      <w:marLeft w:val="0"/>
      <w:marRight w:val="0"/>
      <w:marTop w:val="0"/>
      <w:marBottom w:val="0"/>
      <w:divBdr>
        <w:top w:val="none" w:sz="0" w:space="0" w:color="auto"/>
        <w:left w:val="none" w:sz="0" w:space="0" w:color="auto"/>
        <w:bottom w:val="none" w:sz="0" w:space="0" w:color="auto"/>
        <w:right w:val="none" w:sz="0" w:space="0" w:color="auto"/>
      </w:divBdr>
    </w:div>
    <w:div w:id="252400169">
      <w:bodyDiv w:val="1"/>
      <w:marLeft w:val="0"/>
      <w:marRight w:val="0"/>
      <w:marTop w:val="0"/>
      <w:marBottom w:val="0"/>
      <w:divBdr>
        <w:top w:val="none" w:sz="0" w:space="0" w:color="auto"/>
        <w:left w:val="none" w:sz="0" w:space="0" w:color="auto"/>
        <w:bottom w:val="none" w:sz="0" w:space="0" w:color="auto"/>
        <w:right w:val="none" w:sz="0" w:space="0" w:color="auto"/>
      </w:divBdr>
    </w:div>
    <w:div w:id="258413101">
      <w:bodyDiv w:val="1"/>
      <w:marLeft w:val="0"/>
      <w:marRight w:val="0"/>
      <w:marTop w:val="0"/>
      <w:marBottom w:val="0"/>
      <w:divBdr>
        <w:top w:val="none" w:sz="0" w:space="0" w:color="auto"/>
        <w:left w:val="none" w:sz="0" w:space="0" w:color="auto"/>
        <w:bottom w:val="none" w:sz="0" w:space="0" w:color="auto"/>
        <w:right w:val="none" w:sz="0" w:space="0" w:color="auto"/>
      </w:divBdr>
    </w:div>
    <w:div w:id="259483790">
      <w:bodyDiv w:val="1"/>
      <w:marLeft w:val="0"/>
      <w:marRight w:val="0"/>
      <w:marTop w:val="0"/>
      <w:marBottom w:val="0"/>
      <w:divBdr>
        <w:top w:val="none" w:sz="0" w:space="0" w:color="auto"/>
        <w:left w:val="none" w:sz="0" w:space="0" w:color="auto"/>
        <w:bottom w:val="none" w:sz="0" w:space="0" w:color="auto"/>
        <w:right w:val="none" w:sz="0" w:space="0" w:color="auto"/>
      </w:divBdr>
    </w:div>
    <w:div w:id="259535941">
      <w:bodyDiv w:val="1"/>
      <w:marLeft w:val="0"/>
      <w:marRight w:val="0"/>
      <w:marTop w:val="0"/>
      <w:marBottom w:val="0"/>
      <w:divBdr>
        <w:top w:val="none" w:sz="0" w:space="0" w:color="auto"/>
        <w:left w:val="none" w:sz="0" w:space="0" w:color="auto"/>
        <w:bottom w:val="none" w:sz="0" w:space="0" w:color="auto"/>
        <w:right w:val="none" w:sz="0" w:space="0" w:color="auto"/>
      </w:divBdr>
    </w:div>
    <w:div w:id="308292659">
      <w:bodyDiv w:val="1"/>
      <w:marLeft w:val="0"/>
      <w:marRight w:val="0"/>
      <w:marTop w:val="0"/>
      <w:marBottom w:val="0"/>
      <w:divBdr>
        <w:top w:val="none" w:sz="0" w:space="0" w:color="auto"/>
        <w:left w:val="none" w:sz="0" w:space="0" w:color="auto"/>
        <w:bottom w:val="none" w:sz="0" w:space="0" w:color="auto"/>
        <w:right w:val="none" w:sz="0" w:space="0" w:color="auto"/>
      </w:divBdr>
    </w:div>
    <w:div w:id="310141259">
      <w:bodyDiv w:val="1"/>
      <w:marLeft w:val="0"/>
      <w:marRight w:val="0"/>
      <w:marTop w:val="0"/>
      <w:marBottom w:val="0"/>
      <w:divBdr>
        <w:top w:val="none" w:sz="0" w:space="0" w:color="auto"/>
        <w:left w:val="none" w:sz="0" w:space="0" w:color="auto"/>
        <w:bottom w:val="none" w:sz="0" w:space="0" w:color="auto"/>
        <w:right w:val="none" w:sz="0" w:space="0" w:color="auto"/>
      </w:divBdr>
    </w:div>
    <w:div w:id="352149645">
      <w:bodyDiv w:val="1"/>
      <w:marLeft w:val="0"/>
      <w:marRight w:val="0"/>
      <w:marTop w:val="0"/>
      <w:marBottom w:val="0"/>
      <w:divBdr>
        <w:top w:val="none" w:sz="0" w:space="0" w:color="auto"/>
        <w:left w:val="none" w:sz="0" w:space="0" w:color="auto"/>
        <w:bottom w:val="none" w:sz="0" w:space="0" w:color="auto"/>
        <w:right w:val="none" w:sz="0" w:space="0" w:color="auto"/>
      </w:divBdr>
    </w:div>
    <w:div w:id="367339005">
      <w:bodyDiv w:val="1"/>
      <w:marLeft w:val="0"/>
      <w:marRight w:val="0"/>
      <w:marTop w:val="0"/>
      <w:marBottom w:val="0"/>
      <w:divBdr>
        <w:top w:val="none" w:sz="0" w:space="0" w:color="auto"/>
        <w:left w:val="none" w:sz="0" w:space="0" w:color="auto"/>
        <w:bottom w:val="none" w:sz="0" w:space="0" w:color="auto"/>
        <w:right w:val="none" w:sz="0" w:space="0" w:color="auto"/>
      </w:divBdr>
    </w:div>
    <w:div w:id="379016284">
      <w:bodyDiv w:val="1"/>
      <w:marLeft w:val="0"/>
      <w:marRight w:val="0"/>
      <w:marTop w:val="0"/>
      <w:marBottom w:val="0"/>
      <w:divBdr>
        <w:top w:val="none" w:sz="0" w:space="0" w:color="auto"/>
        <w:left w:val="none" w:sz="0" w:space="0" w:color="auto"/>
        <w:bottom w:val="none" w:sz="0" w:space="0" w:color="auto"/>
        <w:right w:val="none" w:sz="0" w:space="0" w:color="auto"/>
      </w:divBdr>
    </w:div>
    <w:div w:id="389039753">
      <w:bodyDiv w:val="1"/>
      <w:marLeft w:val="0"/>
      <w:marRight w:val="0"/>
      <w:marTop w:val="0"/>
      <w:marBottom w:val="0"/>
      <w:divBdr>
        <w:top w:val="none" w:sz="0" w:space="0" w:color="auto"/>
        <w:left w:val="none" w:sz="0" w:space="0" w:color="auto"/>
        <w:bottom w:val="none" w:sz="0" w:space="0" w:color="auto"/>
        <w:right w:val="none" w:sz="0" w:space="0" w:color="auto"/>
      </w:divBdr>
    </w:div>
    <w:div w:id="404955447">
      <w:bodyDiv w:val="1"/>
      <w:marLeft w:val="0"/>
      <w:marRight w:val="0"/>
      <w:marTop w:val="0"/>
      <w:marBottom w:val="0"/>
      <w:divBdr>
        <w:top w:val="none" w:sz="0" w:space="0" w:color="auto"/>
        <w:left w:val="none" w:sz="0" w:space="0" w:color="auto"/>
        <w:bottom w:val="none" w:sz="0" w:space="0" w:color="auto"/>
        <w:right w:val="none" w:sz="0" w:space="0" w:color="auto"/>
      </w:divBdr>
    </w:div>
    <w:div w:id="411972960">
      <w:bodyDiv w:val="1"/>
      <w:marLeft w:val="0"/>
      <w:marRight w:val="0"/>
      <w:marTop w:val="0"/>
      <w:marBottom w:val="0"/>
      <w:divBdr>
        <w:top w:val="none" w:sz="0" w:space="0" w:color="auto"/>
        <w:left w:val="none" w:sz="0" w:space="0" w:color="auto"/>
        <w:bottom w:val="none" w:sz="0" w:space="0" w:color="auto"/>
        <w:right w:val="none" w:sz="0" w:space="0" w:color="auto"/>
      </w:divBdr>
    </w:div>
    <w:div w:id="416365341">
      <w:bodyDiv w:val="1"/>
      <w:marLeft w:val="0"/>
      <w:marRight w:val="0"/>
      <w:marTop w:val="0"/>
      <w:marBottom w:val="0"/>
      <w:divBdr>
        <w:top w:val="none" w:sz="0" w:space="0" w:color="auto"/>
        <w:left w:val="none" w:sz="0" w:space="0" w:color="auto"/>
        <w:bottom w:val="none" w:sz="0" w:space="0" w:color="auto"/>
        <w:right w:val="none" w:sz="0" w:space="0" w:color="auto"/>
      </w:divBdr>
    </w:div>
    <w:div w:id="432937770">
      <w:bodyDiv w:val="1"/>
      <w:marLeft w:val="0"/>
      <w:marRight w:val="0"/>
      <w:marTop w:val="0"/>
      <w:marBottom w:val="0"/>
      <w:divBdr>
        <w:top w:val="none" w:sz="0" w:space="0" w:color="auto"/>
        <w:left w:val="none" w:sz="0" w:space="0" w:color="auto"/>
        <w:bottom w:val="none" w:sz="0" w:space="0" w:color="auto"/>
        <w:right w:val="none" w:sz="0" w:space="0" w:color="auto"/>
      </w:divBdr>
    </w:div>
    <w:div w:id="434637522">
      <w:bodyDiv w:val="1"/>
      <w:marLeft w:val="0"/>
      <w:marRight w:val="0"/>
      <w:marTop w:val="0"/>
      <w:marBottom w:val="0"/>
      <w:divBdr>
        <w:top w:val="none" w:sz="0" w:space="0" w:color="auto"/>
        <w:left w:val="none" w:sz="0" w:space="0" w:color="auto"/>
        <w:bottom w:val="none" w:sz="0" w:space="0" w:color="auto"/>
        <w:right w:val="none" w:sz="0" w:space="0" w:color="auto"/>
      </w:divBdr>
    </w:div>
    <w:div w:id="445538383">
      <w:bodyDiv w:val="1"/>
      <w:marLeft w:val="0"/>
      <w:marRight w:val="0"/>
      <w:marTop w:val="0"/>
      <w:marBottom w:val="0"/>
      <w:divBdr>
        <w:top w:val="none" w:sz="0" w:space="0" w:color="auto"/>
        <w:left w:val="none" w:sz="0" w:space="0" w:color="auto"/>
        <w:bottom w:val="none" w:sz="0" w:space="0" w:color="auto"/>
        <w:right w:val="none" w:sz="0" w:space="0" w:color="auto"/>
      </w:divBdr>
    </w:div>
    <w:div w:id="450393599">
      <w:bodyDiv w:val="1"/>
      <w:marLeft w:val="0"/>
      <w:marRight w:val="0"/>
      <w:marTop w:val="0"/>
      <w:marBottom w:val="0"/>
      <w:divBdr>
        <w:top w:val="none" w:sz="0" w:space="0" w:color="auto"/>
        <w:left w:val="none" w:sz="0" w:space="0" w:color="auto"/>
        <w:bottom w:val="none" w:sz="0" w:space="0" w:color="auto"/>
        <w:right w:val="none" w:sz="0" w:space="0" w:color="auto"/>
      </w:divBdr>
    </w:div>
    <w:div w:id="454912967">
      <w:bodyDiv w:val="1"/>
      <w:marLeft w:val="0"/>
      <w:marRight w:val="0"/>
      <w:marTop w:val="0"/>
      <w:marBottom w:val="0"/>
      <w:divBdr>
        <w:top w:val="none" w:sz="0" w:space="0" w:color="auto"/>
        <w:left w:val="none" w:sz="0" w:space="0" w:color="auto"/>
        <w:bottom w:val="none" w:sz="0" w:space="0" w:color="auto"/>
        <w:right w:val="none" w:sz="0" w:space="0" w:color="auto"/>
      </w:divBdr>
    </w:div>
    <w:div w:id="458110443">
      <w:bodyDiv w:val="1"/>
      <w:marLeft w:val="0"/>
      <w:marRight w:val="0"/>
      <w:marTop w:val="0"/>
      <w:marBottom w:val="0"/>
      <w:divBdr>
        <w:top w:val="none" w:sz="0" w:space="0" w:color="auto"/>
        <w:left w:val="none" w:sz="0" w:space="0" w:color="auto"/>
        <w:bottom w:val="none" w:sz="0" w:space="0" w:color="auto"/>
        <w:right w:val="none" w:sz="0" w:space="0" w:color="auto"/>
      </w:divBdr>
    </w:div>
    <w:div w:id="476995320">
      <w:bodyDiv w:val="1"/>
      <w:marLeft w:val="0"/>
      <w:marRight w:val="0"/>
      <w:marTop w:val="0"/>
      <w:marBottom w:val="0"/>
      <w:divBdr>
        <w:top w:val="none" w:sz="0" w:space="0" w:color="auto"/>
        <w:left w:val="none" w:sz="0" w:space="0" w:color="auto"/>
        <w:bottom w:val="none" w:sz="0" w:space="0" w:color="auto"/>
        <w:right w:val="none" w:sz="0" w:space="0" w:color="auto"/>
      </w:divBdr>
    </w:div>
    <w:div w:id="488399062">
      <w:bodyDiv w:val="1"/>
      <w:marLeft w:val="0"/>
      <w:marRight w:val="0"/>
      <w:marTop w:val="0"/>
      <w:marBottom w:val="0"/>
      <w:divBdr>
        <w:top w:val="none" w:sz="0" w:space="0" w:color="auto"/>
        <w:left w:val="none" w:sz="0" w:space="0" w:color="auto"/>
        <w:bottom w:val="none" w:sz="0" w:space="0" w:color="auto"/>
        <w:right w:val="none" w:sz="0" w:space="0" w:color="auto"/>
      </w:divBdr>
    </w:div>
    <w:div w:id="502285983">
      <w:bodyDiv w:val="1"/>
      <w:marLeft w:val="0"/>
      <w:marRight w:val="0"/>
      <w:marTop w:val="0"/>
      <w:marBottom w:val="0"/>
      <w:divBdr>
        <w:top w:val="none" w:sz="0" w:space="0" w:color="auto"/>
        <w:left w:val="none" w:sz="0" w:space="0" w:color="auto"/>
        <w:bottom w:val="none" w:sz="0" w:space="0" w:color="auto"/>
        <w:right w:val="none" w:sz="0" w:space="0" w:color="auto"/>
      </w:divBdr>
    </w:div>
    <w:div w:id="521364525">
      <w:bodyDiv w:val="1"/>
      <w:marLeft w:val="0"/>
      <w:marRight w:val="0"/>
      <w:marTop w:val="0"/>
      <w:marBottom w:val="0"/>
      <w:divBdr>
        <w:top w:val="none" w:sz="0" w:space="0" w:color="auto"/>
        <w:left w:val="none" w:sz="0" w:space="0" w:color="auto"/>
        <w:bottom w:val="none" w:sz="0" w:space="0" w:color="auto"/>
        <w:right w:val="none" w:sz="0" w:space="0" w:color="auto"/>
      </w:divBdr>
    </w:div>
    <w:div w:id="541403183">
      <w:bodyDiv w:val="1"/>
      <w:marLeft w:val="0"/>
      <w:marRight w:val="0"/>
      <w:marTop w:val="0"/>
      <w:marBottom w:val="0"/>
      <w:divBdr>
        <w:top w:val="none" w:sz="0" w:space="0" w:color="auto"/>
        <w:left w:val="none" w:sz="0" w:space="0" w:color="auto"/>
        <w:bottom w:val="none" w:sz="0" w:space="0" w:color="auto"/>
        <w:right w:val="none" w:sz="0" w:space="0" w:color="auto"/>
      </w:divBdr>
    </w:div>
    <w:div w:id="570384638">
      <w:bodyDiv w:val="1"/>
      <w:marLeft w:val="0"/>
      <w:marRight w:val="0"/>
      <w:marTop w:val="0"/>
      <w:marBottom w:val="0"/>
      <w:divBdr>
        <w:top w:val="none" w:sz="0" w:space="0" w:color="auto"/>
        <w:left w:val="none" w:sz="0" w:space="0" w:color="auto"/>
        <w:bottom w:val="none" w:sz="0" w:space="0" w:color="auto"/>
        <w:right w:val="none" w:sz="0" w:space="0" w:color="auto"/>
      </w:divBdr>
    </w:div>
    <w:div w:id="572738001">
      <w:bodyDiv w:val="1"/>
      <w:marLeft w:val="0"/>
      <w:marRight w:val="0"/>
      <w:marTop w:val="0"/>
      <w:marBottom w:val="0"/>
      <w:divBdr>
        <w:top w:val="none" w:sz="0" w:space="0" w:color="auto"/>
        <w:left w:val="none" w:sz="0" w:space="0" w:color="auto"/>
        <w:bottom w:val="none" w:sz="0" w:space="0" w:color="auto"/>
        <w:right w:val="none" w:sz="0" w:space="0" w:color="auto"/>
      </w:divBdr>
    </w:div>
    <w:div w:id="575240233">
      <w:bodyDiv w:val="1"/>
      <w:marLeft w:val="0"/>
      <w:marRight w:val="0"/>
      <w:marTop w:val="0"/>
      <w:marBottom w:val="0"/>
      <w:divBdr>
        <w:top w:val="none" w:sz="0" w:space="0" w:color="auto"/>
        <w:left w:val="none" w:sz="0" w:space="0" w:color="auto"/>
        <w:bottom w:val="none" w:sz="0" w:space="0" w:color="auto"/>
        <w:right w:val="none" w:sz="0" w:space="0" w:color="auto"/>
      </w:divBdr>
    </w:div>
    <w:div w:id="575870257">
      <w:bodyDiv w:val="1"/>
      <w:marLeft w:val="0"/>
      <w:marRight w:val="0"/>
      <w:marTop w:val="0"/>
      <w:marBottom w:val="0"/>
      <w:divBdr>
        <w:top w:val="none" w:sz="0" w:space="0" w:color="auto"/>
        <w:left w:val="none" w:sz="0" w:space="0" w:color="auto"/>
        <w:bottom w:val="none" w:sz="0" w:space="0" w:color="auto"/>
        <w:right w:val="none" w:sz="0" w:space="0" w:color="auto"/>
      </w:divBdr>
    </w:div>
    <w:div w:id="607078599">
      <w:bodyDiv w:val="1"/>
      <w:marLeft w:val="0"/>
      <w:marRight w:val="0"/>
      <w:marTop w:val="0"/>
      <w:marBottom w:val="0"/>
      <w:divBdr>
        <w:top w:val="none" w:sz="0" w:space="0" w:color="auto"/>
        <w:left w:val="none" w:sz="0" w:space="0" w:color="auto"/>
        <w:bottom w:val="none" w:sz="0" w:space="0" w:color="auto"/>
        <w:right w:val="none" w:sz="0" w:space="0" w:color="auto"/>
      </w:divBdr>
    </w:div>
    <w:div w:id="639462126">
      <w:bodyDiv w:val="1"/>
      <w:marLeft w:val="0"/>
      <w:marRight w:val="0"/>
      <w:marTop w:val="0"/>
      <w:marBottom w:val="0"/>
      <w:divBdr>
        <w:top w:val="none" w:sz="0" w:space="0" w:color="auto"/>
        <w:left w:val="none" w:sz="0" w:space="0" w:color="auto"/>
        <w:bottom w:val="none" w:sz="0" w:space="0" w:color="auto"/>
        <w:right w:val="none" w:sz="0" w:space="0" w:color="auto"/>
      </w:divBdr>
    </w:div>
    <w:div w:id="690034863">
      <w:bodyDiv w:val="1"/>
      <w:marLeft w:val="0"/>
      <w:marRight w:val="0"/>
      <w:marTop w:val="0"/>
      <w:marBottom w:val="0"/>
      <w:divBdr>
        <w:top w:val="none" w:sz="0" w:space="0" w:color="auto"/>
        <w:left w:val="none" w:sz="0" w:space="0" w:color="auto"/>
        <w:bottom w:val="none" w:sz="0" w:space="0" w:color="auto"/>
        <w:right w:val="none" w:sz="0" w:space="0" w:color="auto"/>
      </w:divBdr>
    </w:div>
    <w:div w:id="700203442">
      <w:bodyDiv w:val="1"/>
      <w:marLeft w:val="0"/>
      <w:marRight w:val="0"/>
      <w:marTop w:val="0"/>
      <w:marBottom w:val="0"/>
      <w:divBdr>
        <w:top w:val="none" w:sz="0" w:space="0" w:color="auto"/>
        <w:left w:val="none" w:sz="0" w:space="0" w:color="auto"/>
        <w:bottom w:val="none" w:sz="0" w:space="0" w:color="auto"/>
        <w:right w:val="none" w:sz="0" w:space="0" w:color="auto"/>
      </w:divBdr>
    </w:div>
    <w:div w:id="745759486">
      <w:bodyDiv w:val="1"/>
      <w:marLeft w:val="0"/>
      <w:marRight w:val="0"/>
      <w:marTop w:val="0"/>
      <w:marBottom w:val="0"/>
      <w:divBdr>
        <w:top w:val="none" w:sz="0" w:space="0" w:color="auto"/>
        <w:left w:val="none" w:sz="0" w:space="0" w:color="auto"/>
        <w:bottom w:val="none" w:sz="0" w:space="0" w:color="auto"/>
        <w:right w:val="none" w:sz="0" w:space="0" w:color="auto"/>
      </w:divBdr>
    </w:div>
    <w:div w:id="750587375">
      <w:bodyDiv w:val="1"/>
      <w:marLeft w:val="0"/>
      <w:marRight w:val="0"/>
      <w:marTop w:val="0"/>
      <w:marBottom w:val="0"/>
      <w:divBdr>
        <w:top w:val="none" w:sz="0" w:space="0" w:color="auto"/>
        <w:left w:val="none" w:sz="0" w:space="0" w:color="auto"/>
        <w:bottom w:val="none" w:sz="0" w:space="0" w:color="auto"/>
        <w:right w:val="none" w:sz="0" w:space="0" w:color="auto"/>
      </w:divBdr>
    </w:div>
    <w:div w:id="764544107">
      <w:bodyDiv w:val="1"/>
      <w:marLeft w:val="0"/>
      <w:marRight w:val="0"/>
      <w:marTop w:val="0"/>
      <w:marBottom w:val="0"/>
      <w:divBdr>
        <w:top w:val="none" w:sz="0" w:space="0" w:color="auto"/>
        <w:left w:val="none" w:sz="0" w:space="0" w:color="auto"/>
        <w:bottom w:val="none" w:sz="0" w:space="0" w:color="auto"/>
        <w:right w:val="none" w:sz="0" w:space="0" w:color="auto"/>
      </w:divBdr>
    </w:div>
    <w:div w:id="768087631">
      <w:bodyDiv w:val="1"/>
      <w:marLeft w:val="0"/>
      <w:marRight w:val="0"/>
      <w:marTop w:val="0"/>
      <w:marBottom w:val="0"/>
      <w:divBdr>
        <w:top w:val="none" w:sz="0" w:space="0" w:color="auto"/>
        <w:left w:val="none" w:sz="0" w:space="0" w:color="auto"/>
        <w:bottom w:val="none" w:sz="0" w:space="0" w:color="auto"/>
        <w:right w:val="none" w:sz="0" w:space="0" w:color="auto"/>
      </w:divBdr>
    </w:div>
    <w:div w:id="774322163">
      <w:bodyDiv w:val="1"/>
      <w:marLeft w:val="0"/>
      <w:marRight w:val="0"/>
      <w:marTop w:val="0"/>
      <w:marBottom w:val="0"/>
      <w:divBdr>
        <w:top w:val="none" w:sz="0" w:space="0" w:color="auto"/>
        <w:left w:val="none" w:sz="0" w:space="0" w:color="auto"/>
        <w:bottom w:val="none" w:sz="0" w:space="0" w:color="auto"/>
        <w:right w:val="none" w:sz="0" w:space="0" w:color="auto"/>
      </w:divBdr>
    </w:div>
    <w:div w:id="780998514">
      <w:bodyDiv w:val="1"/>
      <w:marLeft w:val="0"/>
      <w:marRight w:val="0"/>
      <w:marTop w:val="0"/>
      <w:marBottom w:val="0"/>
      <w:divBdr>
        <w:top w:val="none" w:sz="0" w:space="0" w:color="auto"/>
        <w:left w:val="none" w:sz="0" w:space="0" w:color="auto"/>
        <w:bottom w:val="none" w:sz="0" w:space="0" w:color="auto"/>
        <w:right w:val="none" w:sz="0" w:space="0" w:color="auto"/>
      </w:divBdr>
    </w:div>
    <w:div w:id="805439689">
      <w:bodyDiv w:val="1"/>
      <w:marLeft w:val="0"/>
      <w:marRight w:val="0"/>
      <w:marTop w:val="0"/>
      <w:marBottom w:val="0"/>
      <w:divBdr>
        <w:top w:val="none" w:sz="0" w:space="0" w:color="auto"/>
        <w:left w:val="none" w:sz="0" w:space="0" w:color="auto"/>
        <w:bottom w:val="none" w:sz="0" w:space="0" w:color="auto"/>
        <w:right w:val="none" w:sz="0" w:space="0" w:color="auto"/>
      </w:divBdr>
    </w:div>
    <w:div w:id="810712028">
      <w:bodyDiv w:val="1"/>
      <w:marLeft w:val="0"/>
      <w:marRight w:val="0"/>
      <w:marTop w:val="0"/>
      <w:marBottom w:val="0"/>
      <w:divBdr>
        <w:top w:val="none" w:sz="0" w:space="0" w:color="auto"/>
        <w:left w:val="none" w:sz="0" w:space="0" w:color="auto"/>
        <w:bottom w:val="none" w:sz="0" w:space="0" w:color="auto"/>
        <w:right w:val="none" w:sz="0" w:space="0" w:color="auto"/>
      </w:divBdr>
    </w:div>
    <w:div w:id="859855409">
      <w:bodyDiv w:val="1"/>
      <w:marLeft w:val="0"/>
      <w:marRight w:val="0"/>
      <w:marTop w:val="0"/>
      <w:marBottom w:val="0"/>
      <w:divBdr>
        <w:top w:val="none" w:sz="0" w:space="0" w:color="auto"/>
        <w:left w:val="none" w:sz="0" w:space="0" w:color="auto"/>
        <w:bottom w:val="none" w:sz="0" w:space="0" w:color="auto"/>
        <w:right w:val="none" w:sz="0" w:space="0" w:color="auto"/>
      </w:divBdr>
    </w:div>
    <w:div w:id="863637626">
      <w:bodyDiv w:val="1"/>
      <w:marLeft w:val="0"/>
      <w:marRight w:val="0"/>
      <w:marTop w:val="0"/>
      <w:marBottom w:val="0"/>
      <w:divBdr>
        <w:top w:val="none" w:sz="0" w:space="0" w:color="auto"/>
        <w:left w:val="none" w:sz="0" w:space="0" w:color="auto"/>
        <w:bottom w:val="none" w:sz="0" w:space="0" w:color="auto"/>
        <w:right w:val="none" w:sz="0" w:space="0" w:color="auto"/>
      </w:divBdr>
    </w:div>
    <w:div w:id="888498999">
      <w:bodyDiv w:val="1"/>
      <w:marLeft w:val="0"/>
      <w:marRight w:val="0"/>
      <w:marTop w:val="0"/>
      <w:marBottom w:val="0"/>
      <w:divBdr>
        <w:top w:val="none" w:sz="0" w:space="0" w:color="auto"/>
        <w:left w:val="none" w:sz="0" w:space="0" w:color="auto"/>
        <w:bottom w:val="none" w:sz="0" w:space="0" w:color="auto"/>
        <w:right w:val="none" w:sz="0" w:space="0" w:color="auto"/>
      </w:divBdr>
    </w:div>
    <w:div w:id="889464815">
      <w:bodyDiv w:val="1"/>
      <w:marLeft w:val="0"/>
      <w:marRight w:val="0"/>
      <w:marTop w:val="0"/>
      <w:marBottom w:val="0"/>
      <w:divBdr>
        <w:top w:val="none" w:sz="0" w:space="0" w:color="auto"/>
        <w:left w:val="none" w:sz="0" w:space="0" w:color="auto"/>
        <w:bottom w:val="none" w:sz="0" w:space="0" w:color="auto"/>
        <w:right w:val="none" w:sz="0" w:space="0" w:color="auto"/>
      </w:divBdr>
    </w:div>
    <w:div w:id="903688242">
      <w:bodyDiv w:val="1"/>
      <w:marLeft w:val="0"/>
      <w:marRight w:val="0"/>
      <w:marTop w:val="0"/>
      <w:marBottom w:val="0"/>
      <w:divBdr>
        <w:top w:val="none" w:sz="0" w:space="0" w:color="auto"/>
        <w:left w:val="none" w:sz="0" w:space="0" w:color="auto"/>
        <w:bottom w:val="none" w:sz="0" w:space="0" w:color="auto"/>
        <w:right w:val="none" w:sz="0" w:space="0" w:color="auto"/>
      </w:divBdr>
    </w:div>
    <w:div w:id="906957734">
      <w:bodyDiv w:val="1"/>
      <w:marLeft w:val="0"/>
      <w:marRight w:val="0"/>
      <w:marTop w:val="0"/>
      <w:marBottom w:val="0"/>
      <w:divBdr>
        <w:top w:val="none" w:sz="0" w:space="0" w:color="auto"/>
        <w:left w:val="none" w:sz="0" w:space="0" w:color="auto"/>
        <w:bottom w:val="none" w:sz="0" w:space="0" w:color="auto"/>
        <w:right w:val="none" w:sz="0" w:space="0" w:color="auto"/>
      </w:divBdr>
    </w:div>
    <w:div w:id="913509956">
      <w:bodyDiv w:val="1"/>
      <w:marLeft w:val="0"/>
      <w:marRight w:val="0"/>
      <w:marTop w:val="0"/>
      <w:marBottom w:val="0"/>
      <w:divBdr>
        <w:top w:val="none" w:sz="0" w:space="0" w:color="auto"/>
        <w:left w:val="none" w:sz="0" w:space="0" w:color="auto"/>
        <w:bottom w:val="none" w:sz="0" w:space="0" w:color="auto"/>
        <w:right w:val="none" w:sz="0" w:space="0" w:color="auto"/>
      </w:divBdr>
    </w:div>
    <w:div w:id="923415451">
      <w:bodyDiv w:val="1"/>
      <w:marLeft w:val="0"/>
      <w:marRight w:val="0"/>
      <w:marTop w:val="0"/>
      <w:marBottom w:val="0"/>
      <w:divBdr>
        <w:top w:val="none" w:sz="0" w:space="0" w:color="auto"/>
        <w:left w:val="none" w:sz="0" w:space="0" w:color="auto"/>
        <w:bottom w:val="none" w:sz="0" w:space="0" w:color="auto"/>
        <w:right w:val="none" w:sz="0" w:space="0" w:color="auto"/>
      </w:divBdr>
    </w:div>
    <w:div w:id="945429497">
      <w:bodyDiv w:val="1"/>
      <w:marLeft w:val="0"/>
      <w:marRight w:val="0"/>
      <w:marTop w:val="0"/>
      <w:marBottom w:val="0"/>
      <w:divBdr>
        <w:top w:val="none" w:sz="0" w:space="0" w:color="auto"/>
        <w:left w:val="none" w:sz="0" w:space="0" w:color="auto"/>
        <w:bottom w:val="none" w:sz="0" w:space="0" w:color="auto"/>
        <w:right w:val="none" w:sz="0" w:space="0" w:color="auto"/>
      </w:divBdr>
    </w:div>
    <w:div w:id="950631781">
      <w:bodyDiv w:val="1"/>
      <w:marLeft w:val="0"/>
      <w:marRight w:val="0"/>
      <w:marTop w:val="0"/>
      <w:marBottom w:val="0"/>
      <w:divBdr>
        <w:top w:val="none" w:sz="0" w:space="0" w:color="auto"/>
        <w:left w:val="none" w:sz="0" w:space="0" w:color="auto"/>
        <w:bottom w:val="none" w:sz="0" w:space="0" w:color="auto"/>
        <w:right w:val="none" w:sz="0" w:space="0" w:color="auto"/>
      </w:divBdr>
    </w:div>
    <w:div w:id="963536782">
      <w:bodyDiv w:val="1"/>
      <w:marLeft w:val="0"/>
      <w:marRight w:val="0"/>
      <w:marTop w:val="0"/>
      <w:marBottom w:val="0"/>
      <w:divBdr>
        <w:top w:val="none" w:sz="0" w:space="0" w:color="auto"/>
        <w:left w:val="none" w:sz="0" w:space="0" w:color="auto"/>
        <w:bottom w:val="none" w:sz="0" w:space="0" w:color="auto"/>
        <w:right w:val="none" w:sz="0" w:space="0" w:color="auto"/>
      </w:divBdr>
    </w:div>
    <w:div w:id="973103655">
      <w:bodyDiv w:val="1"/>
      <w:marLeft w:val="0"/>
      <w:marRight w:val="0"/>
      <w:marTop w:val="0"/>
      <w:marBottom w:val="0"/>
      <w:divBdr>
        <w:top w:val="none" w:sz="0" w:space="0" w:color="auto"/>
        <w:left w:val="none" w:sz="0" w:space="0" w:color="auto"/>
        <w:bottom w:val="none" w:sz="0" w:space="0" w:color="auto"/>
        <w:right w:val="none" w:sz="0" w:space="0" w:color="auto"/>
      </w:divBdr>
    </w:div>
    <w:div w:id="977690641">
      <w:bodyDiv w:val="1"/>
      <w:marLeft w:val="0"/>
      <w:marRight w:val="0"/>
      <w:marTop w:val="0"/>
      <w:marBottom w:val="0"/>
      <w:divBdr>
        <w:top w:val="none" w:sz="0" w:space="0" w:color="auto"/>
        <w:left w:val="none" w:sz="0" w:space="0" w:color="auto"/>
        <w:bottom w:val="none" w:sz="0" w:space="0" w:color="auto"/>
        <w:right w:val="none" w:sz="0" w:space="0" w:color="auto"/>
      </w:divBdr>
    </w:div>
    <w:div w:id="1010453987">
      <w:bodyDiv w:val="1"/>
      <w:marLeft w:val="0"/>
      <w:marRight w:val="0"/>
      <w:marTop w:val="0"/>
      <w:marBottom w:val="0"/>
      <w:divBdr>
        <w:top w:val="none" w:sz="0" w:space="0" w:color="auto"/>
        <w:left w:val="none" w:sz="0" w:space="0" w:color="auto"/>
        <w:bottom w:val="none" w:sz="0" w:space="0" w:color="auto"/>
        <w:right w:val="none" w:sz="0" w:space="0" w:color="auto"/>
      </w:divBdr>
    </w:div>
    <w:div w:id="1015350474">
      <w:bodyDiv w:val="1"/>
      <w:marLeft w:val="0"/>
      <w:marRight w:val="0"/>
      <w:marTop w:val="0"/>
      <w:marBottom w:val="0"/>
      <w:divBdr>
        <w:top w:val="none" w:sz="0" w:space="0" w:color="auto"/>
        <w:left w:val="none" w:sz="0" w:space="0" w:color="auto"/>
        <w:bottom w:val="none" w:sz="0" w:space="0" w:color="auto"/>
        <w:right w:val="none" w:sz="0" w:space="0" w:color="auto"/>
      </w:divBdr>
    </w:div>
    <w:div w:id="1029794344">
      <w:bodyDiv w:val="1"/>
      <w:marLeft w:val="0"/>
      <w:marRight w:val="0"/>
      <w:marTop w:val="0"/>
      <w:marBottom w:val="0"/>
      <w:divBdr>
        <w:top w:val="none" w:sz="0" w:space="0" w:color="auto"/>
        <w:left w:val="none" w:sz="0" w:space="0" w:color="auto"/>
        <w:bottom w:val="none" w:sz="0" w:space="0" w:color="auto"/>
        <w:right w:val="none" w:sz="0" w:space="0" w:color="auto"/>
      </w:divBdr>
    </w:div>
    <w:div w:id="1032658295">
      <w:bodyDiv w:val="1"/>
      <w:marLeft w:val="0"/>
      <w:marRight w:val="0"/>
      <w:marTop w:val="0"/>
      <w:marBottom w:val="0"/>
      <w:divBdr>
        <w:top w:val="none" w:sz="0" w:space="0" w:color="auto"/>
        <w:left w:val="none" w:sz="0" w:space="0" w:color="auto"/>
        <w:bottom w:val="none" w:sz="0" w:space="0" w:color="auto"/>
        <w:right w:val="none" w:sz="0" w:space="0" w:color="auto"/>
      </w:divBdr>
    </w:div>
    <w:div w:id="1033842281">
      <w:bodyDiv w:val="1"/>
      <w:marLeft w:val="0"/>
      <w:marRight w:val="0"/>
      <w:marTop w:val="0"/>
      <w:marBottom w:val="0"/>
      <w:divBdr>
        <w:top w:val="none" w:sz="0" w:space="0" w:color="auto"/>
        <w:left w:val="none" w:sz="0" w:space="0" w:color="auto"/>
        <w:bottom w:val="none" w:sz="0" w:space="0" w:color="auto"/>
        <w:right w:val="none" w:sz="0" w:space="0" w:color="auto"/>
      </w:divBdr>
    </w:div>
    <w:div w:id="1039282555">
      <w:bodyDiv w:val="1"/>
      <w:marLeft w:val="0"/>
      <w:marRight w:val="0"/>
      <w:marTop w:val="0"/>
      <w:marBottom w:val="0"/>
      <w:divBdr>
        <w:top w:val="none" w:sz="0" w:space="0" w:color="auto"/>
        <w:left w:val="none" w:sz="0" w:space="0" w:color="auto"/>
        <w:bottom w:val="none" w:sz="0" w:space="0" w:color="auto"/>
        <w:right w:val="none" w:sz="0" w:space="0" w:color="auto"/>
      </w:divBdr>
    </w:div>
    <w:div w:id="1044599502">
      <w:bodyDiv w:val="1"/>
      <w:marLeft w:val="0"/>
      <w:marRight w:val="0"/>
      <w:marTop w:val="0"/>
      <w:marBottom w:val="0"/>
      <w:divBdr>
        <w:top w:val="none" w:sz="0" w:space="0" w:color="auto"/>
        <w:left w:val="none" w:sz="0" w:space="0" w:color="auto"/>
        <w:bottom w:val="none" w:sz="0" w:space="0" w:color="auto"/>
        <w:right w:val="none" w:sz="0" w:space="0" w:color="auto"/>
      </w:divBdr>
    </w:div>
    <w:div w:id="1075201813">
      <w:bodyDiv w:val="1"/>
      <w:marLeft w:val="0"/>
      <w:marRight w:val="0"/>
      <w:marTop w:val="0"/>
      <w:marBottom w:val="0"/>
      <w:divBdr>
        <w:top w:val="none" w:sz="0" w:space="0" w:color="auto"/>
        <w:left w:val="none" w:sz="0" w:space="0" w:color="auto"/>
        <w:bottom w:val="none" w:sz="0" w:space="0" w:color="auto"/>
        <w:right w:val="none" w:sz="0" w:space="0" w:color="auto"/>
      </w:divBdr>
    </w:div>
    <w:div w:id="1093890493">
      <w:bodyDiv w:val="1"/>
      <w:marLeft w:val="0"/>
      <w:marRight w:val="0"/>
      <w:marTop w:val="0"/>
      <w:marBottom w:val="0"/>
      <w:divBdr>
        <w:top w:val="none" w:sz="0" w:space="0" w:color="auto"/>
        <w:left w:val="none" w:sz="0" w:space="0" w:color="auto"/>
        <w:bottom w:val="none" w:sz="0" w:space="0" w:color="auto"/>
        <w:right w:val="none" w:sz="0" w:space="0" w:color="auto"/>
      </w:divBdr>
    </w:div>
    <w:div w:id="1102381203">
      <w:bodyDiv w:val="1"/>
      <w:marLeft w:val="0"/>
      <w:marRight w:val="0"/>
      <w:marTop w:val="0"/>
      <w:marBottom w:val="0"/>
      <w:divBdr>
        <w:top w:val="none" w:sz="0" w:space="0" w:color="auto"/>
        <w:left w:val="none" w:sz="0" w:space="0" w:color="auto"/>
        <w:bottom w:val="none" w:sz="0" w:space="0" w:color="auto"/>
        <w:right w:val="none" w:sz="0" w:space="0" w:color="auto"/>
      </w:divBdr>
    </w:div>
    <w:div w:id="1114977335">
      <w:bodyDiv w:val="1"/>
      <w:marLeft w:val="0"/>
      <w:marRight w:val="0"/>
      <w:marTop w:val="0"/>
      <w:marBottom w:val="0"/>
      <w:divBdr>
        <w:top w:val="none" w:sz="0" w:space="0" w:color="auto"/>
        <w:left w:val="none" w:sz="0" w:space="0" w:color="auto"/>
        <w:bottom w:val="none" w:sz="0" w:space="0" w:color="auto"/>
        <w:right w:val="none" w:sz="0" w:space="0" w:color="auto"/>
      </w:divBdr>
    </w:div>
    <w:div w:id="1161121944">
      <w:bodyDiv w:val="1"/>
      <w:marLeft w:val="0"/>
      <w:marRight w:val="0"/>
      <w:marTop w:val="0"/>
      <w:marBottom w:val="0"/>
      <w:divBdr>
        <w:top w:val="none" w:sz="0" w:space="0" w:color="auto"/>
        <w:left w:val="none" w:sz="0" w:space="0" w:color="auto"/>
        <w:bottom w:val="none" w:sz="0" w:space="0" w:color="auto"/>
        <w:right w:val="none" w:sz="0" w:space="0" w:color="auto"/>
      </w:divBdr>
    </w:div>
    <w:div w:id="1189678485">
      <w:bodyDiv w:val="1"/>
      <w:marLeft w:val="0"/>
      <w:marRight w:val="0"/>
      <w:marTop w:val="0"/>
      <w:marBottom w:val="0"/>
      <w:divBdr>
        <w:top w:val="none" w:sz="0" w:space="0" w:color="auto"/>
        <w:left w:val="none" w:sz="0" w:space="0" w:color="auto"/>
        <w:bottom w:val="none" w:sz="0" w:space="0" w:color="auto"/>
        <w:right w:val="none" w:sz="0" w:space="0" w:color="auto"/>
      </w:divBdr>
    </w:div>
    <w:div w:id="1194074228">
      <w:bodyDiv w:val="1"/>
      <w:marLeft w:val="0"/>
      <w:marRight w:val="0"/>
      <w:marTop w:val="0"/>
      <w:marBottom w:val="0"/>
      <w:divBdr>
        <w:top w:val="none" w:sz="0" w:space="0" w:color="auto"/>
        <w:left w:val="none" w:sz="0" w:space="0" w:color="auto"/>
        <w:bottom w:val="none" w:sz="0" w:space="0" w:color="auto"/>
        <w:right w:val="none" w:sz="0" w:space="0" w:color="auto"/>
      </w:divBdr>
    </w:div>
    <w:div w:id="1195729194">
      <w:bodyDiv w:val="1"/>
      <w:marLeft w:val="0"/>
      <w:marRight w:val="0"/>
      <w:marTop w:val="0"/>
      <w:marBottom w:val="0"/>
      <w:divBdr>
        <w:top w:val="none" w:sz="0" w:space="0" w:color="auto"/>
        <w:left w:val="none" w:sz="0" w:space="0" w:color="auto"/>
        <w:bottom w:val="none" w:sz="0" w:space="0" w:color="auto"/>
        <w:right w:val="none" w:sz="0" w:space="0" w:color="auto"/>
      </w:divBdr>
    </w:div>
    <w:div w:id="1197617447">
      <w:bodyDiv w:val="1"/>
      <w:marLeft w:val="0"/>
      <w:marRight w:val="0"/>
      <w:marTop w:val="0"/>
      <w:marBottom w:val="0"/>
      <w:divBdr>
        <w:top w:val="none" w:sz="0" w:space="0" w:color="auto"/>
        <w:left w:val="none" w:sz="0" w:space="0" w:color="auto"/>
        <w:bottom w:val="none" w:sz="0" w:space="0" w:color="auto"/>
        <w:right w:val="none" w:sz="0" w:space="0" w:color="auto"/>
      </w:divBdr>
    </w:div>
    <w:div w:id="1197618609">
      <w:bodyDiv w:val="1"/>
      <w:marLeft w:val="0"/>
      <w:marRight w:val="0"/>
      <w:marTop w:val="0"/>
      <w:marBottom w:val="0"/>
      <w:divBdr>
        <w:top w:val="none" w:sz="0" w:space="0" w:color="auto"/>
        <w:left w:val="none" w:sz="0" w:space="0" w:color="auto"/>
        <w:bottom w:val="none" w:sz="0" w:space="0" w:color="auto"/>
        <w:right w:val="none" w:sz="0" w:space="0" w:color="auto"/>
      </w:divBdr>
    </w:div>
    <w:div w:id="1198351455">
      <w:bodyDiv w:val="1"/>
      <w:marLeft w:val="0"/>
      <w:marRight w:val="0"/>
      <w:marTop w:val="0"/>
      <w:marBottom w:val="0"/>
      <w:divBdr>
        <w:top w:val="none" w:sz="0" w:space="0" w:color="auto"/>
        <w:left w:val="none" w:sz="0" w:space="0" w:color="auto"/>
        <w:bottom w:val="none" w:sz="0" w:space="0" w:color="auto"/>
        <w:right w:val="none" w:sz="0" w:space="0" w:color="auto"/>
      </w:divBdr>
    </w:div>
    <w:div w:id="1211765479">
      <w:bodyDiv w:val="1"/>
      <w:marLeft w:val="0"/>
      <w:marRight w:val="0"/>
      <w:marTop w:val="0"/>
      <w:marBottom w:val="0"/>
      <w:divBdr>
        <w:top w:val="none" w:sz="0" w:space="0" w:color="auto"/>
        <w:left w:val="none" w:sz="0" w:space="0" w:color="auto"/>
        <w:bottom w:val="none" w:sz="0" w:space="0" w:color="auto"/>
        <w:right w:val="none" w:sz="0" w:space="0" w:color="auto"/>
      </w:divBdr>
    </w:div>
    <w:div w:id="1213736385">
      <w:bodyDiv w:val="1"/>
      <w:marLeft w:val="0"/>
      <w:marRight w:val="0"/>
      <w:marTop w:val="0"/>
      <w:marBottom w:val="0"/>
      <w:divBdr>
        <w:top w:val="none" w:sz="0" w:space="0" w:color="auto"/>
        <w:left w:val="none" w:sz="0" w:space="0" w:color="auto"/>
        <w:bottom w:val="none" w:sz="0" w:space="0" w:color="auto"/>
        <w:right w:val="none" w:sz="0" w:space="0" w:color="auto"/>
      </w:divBdr>
    </w:div>
    <w:div w:id="1241019459">
      <w:bodyDiv w:val="1"/>
      <w:marLeft w:val="0"/>
      <w:marRight w:val="0"/>
      <w:marTop w:val="0"/>
      <w:marBottom w:val="0"/>
      <w:divBdr>
        <w:top w:val="none" w:sz="0" w:space="0" w:color="auto"/>
        <w:left w:val="none" w:sz="0" w:space="0" w:color="auto"/>
        <w:bottom w:val="none" w:sz="0" w:space="0" w:color="auto"/>
        <w:right w:val="none" w:sz="0" w:space="0" w:color="auto"/>
      </w:divBdr>
    </w:div>
    <w:div w:id="1242254532">
      <w:bodyDiv w:val="1"/>
      <w:marLeft w:val="0"/>
      <w:marRight w:val="0"/>
      <w:marTop w:val="0"/>
      <w:marBottom w:val="0"/>
      <w:divBdr>
        <w:top w:val="none" w:sz="0" w:space="0" w:color="auto"/>
        <w:left w:val="none" w:sz="0" w:space="0" w:color="auto"/>
        <w:bottom w:val="none" w:sz="0" w:space="0" w:color="auto"/>
        <w:right w:val="none" w:sz="0" w:space="0" w:color="auto"/>
      </w:divBdr>
    </w:div>
    <w:div w:id="1270773621">
      <w:bodyDiv w:val="1"/>
      <w:marLeft w:val="0"/>
      <w:marRight w:val="0"/>
      <w:marTop w:val="0"/>
      <w:marBottom w:val="0"/>
      <w:divBdr>
        <w:top w:val="none" w:sz="0" w:space="0" w:color="auto"/>
        <w:left w:val="none" w:sz="0" w:space="0" w:color="auto"/>
        <w:bottom w:val="none" w:sz="0" w:space="0" w:color="auto"/>
        <w:right w:val="none" w:sz="0" w:space="0" w:color="auto"/>
      </w:divBdr>
    </w:div>
    <w:div w:id="1294214934">
      <w:bodyDiv w:val="1"/>
      <w:marLeft w:val="0"/>
      <w:marRight w:val="0"/>
      <w:marTop w:val="0"/>
      <w:marBottom w:val="0"/>
      <w:divBdr>
        <w:top w:val="none" w:sz="0" w:space="0" w:color="auto"/>
        <w:left w:val="none" w:sz="0" w:space="0" w:color="auto"/>
        <w:bottom w:val="none" w:sz="0" w:space="0" w:color="auto"/>
        <w:right w:val="none" w:sz="0" w:space="0" w:color="auto"/>
      </w:divBdr>
    </w:div>
    <w:div w:id="1306012060">
      <w:bodyDiv w:val="1"/>
      <w:marLeft w:val="0"/>
      <w:marRight w:val="0"/>
      <w:marTop w:val="0"/>
      <w:marBottom w:val="0"/>
      <w:divBdr>
        <w:top w:val="none" w:sz="0" w:space="0" w:color="auto"/>
        <w:left w:val="none" w:sz="0" w:space="0" w:color="auto"/>
        <w:bottom w:val="none" w:sz="0" w:space="0" w:color="auto"/>
        <w:right w:val="none" w:sz="0" w:space="0" w:color="auto"/>
      </w:divBdr>
    </w:div>
    <w:div w:id="1315136479">
      <w:bodyDiv w:val="1"/>
      <w:marLeft w:val="0"/>
      <w:marRight w:val="0"/>
      <w:marTop w:val="0"/>
      <w:marBottom w:val="0"/>
      <w:divBdr>
        <w:top w:val="none" w:sz="0" w:space="0" w:color="auto"/>
        <w:left w:val="none" w:sz="0" w:space="0" w:color="auto"/>
        <w:bottom w:val="none" w:sz="0" w:space="0" w:color="auto"/>
        <w:right w:val="none" w:sz="0" w:space="0" w:color="auto"/>
      </w:divBdr>
    </w:div>
    <w:div w:id="1337076545">
      <w:bodyDiv w:val="1"/>
      <w:marLeft w:val="0"/>
      <w:marRight w:val="0"/>
      <w:marTop w:val="0"/>
      <w:marBottom w:val="0"/>
      <w:divBdr>
        <w:top w:val="none" w:sz="0" w:space="0" w:color="auto"/>
        <w:left w:val="none" w:sz="0" w:space="0" w:color="auto"/>
        <w:bottom w:val="none" w:sz="0" w:space="0" w:color="auto"/>
        <w:right w:val="none" w:sz="0" w:space="0" w:color="auto"/>
      </w:divBdr>
    </w:div>
    <w:div w:id="1338075960">
      <w:bodyDiv w:val="1"/>
      <w:marLeft w:val="0"/>
      <w:marRight w:val="0"/>
      <w:marTop w:val="0"/>
      <w:marBottom w:val="0"/>
      <w:divBdr>
        <w:top w:val="none" w:sz="0" w:space="0" w:color="auto"/>
        <w:left w:val="none" w:sz="0" w:space="0" w:color="auto"/>
        <w:bottom w:val="none" w:sz="0" w:space="0" w:color="auto"/>
        <w:right w:val="none" w:sz="0" w:space="0" w:color="auto"/>
      </w:divBdr>
    </w:div>
    <w:div w:id="1354379238">
      <w:bodyDiv w:val="1"/>
      <w:marLeft w:val="0"/>
      <w:marRight w:val="0"/>
      <w:marTop w:val="0"/>
      <w:marBottom w:val="0"/>
      <w:divBdr>
        <w:top w:val="none" w:sz="0" w:space="0" w:color="auto"/>
        <w:left w:val="none" w:sz="0" w:space="0" w:color="auto"/>
        <w:bottom w:val="none" w:sz="0" w:space="0" w:color="auto"/>
        <w:right w:val="none" w:sz="0" w:space="0" w:color="auto"/>
      </w:divBdr>
    </w:div>
    <w:div w:id="1379233724">
      <w:bodyDiv w:val="1"/>
      <w:marLeft w:val="0"/>
      <w:marRight w:val="0"/>
      <w:marTop w:val="0"/>
      <w:marBottom w:val="0"/>
      <w:divBdr>
        <w:top w:val="none" w:sz="0" w:space="0" w:color="auto"/>
        <w:left w:val="none" w:sz="0" w:space="0" w:color="auto"/>
        <w:bottom w:val="none" w:sz="0" w:space="0" w:color="auto"/>
        <w:right w:val="none" w:sz="0" w:space="0" w:color="auto"/>
      </w:divBdr>
    </w:div>
    <w:div w:id="1384451485">
      <w:bodyDiv w:val="1"/>
      <w:marLeft w:val="0"/>
      <w:marRight w:val="0"/>
      <w:marTop w:val="0"/>
      <w:marBottom w:val="0"/>
      <w:divBdr>
        <w:top w:val="none" w:sz="0" w:space="0" w:color="auto"/>
        <w:left w:val="none" w:sz="0" w:space="0" w:color="auto"/>
        <w:bottom w:val="none" w:sz="0" w:space="0" w:color="auto"/>
        <w:right w:val="none" w:sz="0" w:space="0" w:color="auto"/>
      </w:divBdr>
    </w:div>
    <w:div w:id="1386637855">
      <w:bodyDiv w:val="1"/>
      <w:marLeft w:val="0"/>
      <w:marRight w:val="0"/>
      <w:marTop w:val="0"/>
      <w:marBottom w:val="0"/>
      <w:divBdr>
        <w:top w:val="none" w:sz="0" w:space="0" w:color="auto"/>
        <w:left w:val="none" w:sz="0" w:space="0" w:color="auto"/>
        <w:bottom w:val="none" w:sz="0" w:space="0" w:color="auto"/>
        <w:right w:val="none" w:sz="0" w:space="0" w:color="auto"/>
      </w:divBdr>
    </w:div>
    <w:div w:id="1387603980">
      <w:bodyDiv w:val="1"/>
      <w:marLeft w:val="0"/>
      <w:marRight w:val="0"/>
      <w:marTop w:val="0"/>
      <w:marBottom w:val="0"/>
      <w:divBdr>
        <w:top w:val="none" w:sz="0" w:space="0" w:color="auto"/>
        <w:left w:val="none" w:sz="0" w:space="0" w:color="auto"/>
        <w:bottom w:val="none" w:sz="0" w:space="0" w:color="auto"/>
        <w:right w:val="none" w:sz="0" w:space="0" w:color="auto"/>
      </w:divBdr>
    </w:div>
    <w:div w:id="1411271991">
      <w:bodyDiv w:val="1"/>
      <w:marLeft w:val="0"/>
      <w:marRight w:val="0"/>
      <w:marTop w:val="0"/>
      <w:marBottom w:val="0"/>
      <w:divBdr>
        <w:top w:val="none" w:sz="0" w:space="0" w:color="auto"/>
        <w:left w:val="none" w:sz="0" w:space="0" w:color="auto"/>
        <w:bottom w:val="none" w:sz="0" w:space="0" w:color="auto"/>
        <w:right w:val="none" w:sz="0" w:space="0" w:color="auto"/>
      </w:divBdr>
    </w:div>
    <w:div w:id="1417901969">
      <w:bodyDiv w:val="1"/>
      <w:marLeft w:val="0"/>
      <w:marRight w:val="0"/>
      <w:marTop w:val="0"/>
      <w:marBottom w:val="0"/>
      <w:divBdr>
        <w:top w:val="none" w:sz="0" w:space="0" w:color="auto"/>
        <w:left w:val="none" w:sz="0" w:space="0" w:color="auto"/>
        <w:bottom w:val="none" w:sz="0" w:space="0" w:color="auto"/>
        <w:right w:val="none" w:sz="0" w:space="0" w:color="auto"/>
      </w:divBdr>
    </w:div>
    <w:div w:id="1424261059">
      <w:bodyDiv w:val="1"/>
      <w:marLeft w:val="0"/>
      <w:marRight w:val="0"/>
      <w:marTop w:val="0"/>
      <w:marBottom w:val="0"/>
      <w:divBdr>
        <w:top w:val="none" w:sz="0" w:space="0" w:color="auto"/>
        <w:left w:val="none" w:sz="0" w:space="0" w:color="auto"/>
        <w:bottom w:val="none" w:sz="0" w:space="0" w:color="auto"/>
        <w:right w:val="none" w:sz="0" w:space="0" w:color="auto"/>
      </w:divBdr>
    </w:div>
    <w:div w:id="1430734429">
      <w:bodyDiv w:val="1"/>
      <w:marLeft w:val="0"/>
      <w:marRight w:val="0"/>
      <w:marTop w:val="0"/>
      <w:marBottom w:val="0"/>
      <w:divBdr>
        <w:top w:val="none" w:sz="0" w:space="0" w:color="auto"/>
        <w:left w:val="none" w:sz="0" w:space="0" w:color="auto"/>
        <w:bottom w:val="none" w:sz="0" w:space="0" w:color="auto"/>
        <w:right w:val="none" w:sz="0" w:space="0" w:color="auto"/>
      </w:divBdr>
    </w:div>
    <w:div w:id="1433746254">
      <w:bodyDiv w:val="1"/>
      <w:marLeft w:val="0"/>
      <w:marRight w:val="0"/>
      <w:marTop w:val="0"/>
      <w:marBottom w:val="0"/>
      <w:divBdr>
        <w:top w:val="none" w:sz="0" w:space="0" w:color="auto"/>
        <w:left w:val="none" w:sz="0" w:space="0" w:color="auto"/>
        <w:bottom w:val="none" w:sz="0" w:space="0" w:color="auto"/>
        <w:right w:val="none" w:sz="0" w:space="0" w:color="auto"/>
      </w:divBdr>
    </w:div>
    <w:div w:id="1442146477">
      <w:bodyDiv w:val="1"/>
      <w:marLeft w:val="0"/>
      <w:marRight w:val="0"/>
      <w:marTop w:val="0"/>
      <w:marBottom w:val="0"/>
      <w:divBdr>
        <w:top w:val="none" w:sz="0" w:space="0" w:color="auto"/>
        <w:left w:val="none" w:sz="0" w:space="0" w:color="auto"/>
        <w:bottom w:val="none" w:sz="0" w:space="0" w:color="auto"/>
        <w:right w:val="none" w:sz="0" w:space="0" w:color="auto"/>
      </w:divBdr>
    </w:div>
    <w:div w:id="1467310534">
      <w:bodyDiv w:val="1"/>
      <w:marLeft w:val="0"/>
      <w:marRight w:val="0"/>
      <w:marTop w:val="0"/>
      <w:marBottom w:val="0"/>
      <w:divBdr>
        <w:top w:val="none" w:sz="0" w:space="0" w:color="auto"/>
        <w:left w:val="none" w:sz="0" w:space="0" w:color="auto"/>
        <w:bottom w:val="none" w:sz="0" w:space="0" w:color="auto"/>
        <w:right w:val="none" w:sz="0" w:space="0" w:color="auto"/>
      </w:divBdr>
    </w:div>
    <w:div w:id="1470365861">
      <w:bodyDiv w:val="1"/>
      <w:marLeft w:val="0"/>
      <w:marRight w:val="0"/>
      <w:marTop w:val="0"/>
      <w:marBottom w:val="0"/>
      <w:divBdr>
        <w:top w:val="none" w:sz="0" w:space="0" w:color="auto"/>
        <w:left w:val="none" w:sz="0" w:space="0" w:color="auto"/>
        <w:bottom w:val="none" w:sz="0" w:space="0" w:color="auto"/>
        <w:right w:val="none" w:sz="0" w:space="0" w:color="auto"/>
      </w:divBdr>
    </w:div>
    <w:div w:id="1492794207">
      <w:bodyDiv w:val="1"/>
      <w:marLeft w:val="0"/>
      <w:marRight w:val="0"/>
      <w:marTop w:val="0"/>
      <w:marBottom w:val="0"/>
      <w:divBdr>
        <w:top w:val="none" w:sz="0" w:space="0" w:color="auto"/>
        <w:left w:val="none" w:sz="0" w:space="0" w:color="auto"/>
        <w:bottom w:val="none" w:sz="0" w:space="0" w:color="auto"/>
        <w:right w:val="none" w:sz="0" w:space="0" w:color="auto"/>
      </w:divBdr>
    </w:div>
    <w:div w:id="1495141225">
      <w:bodyDiv w:val="1"/>
      <w:marLeft w:val="0"/>
      <w:marRight w:val="0"/>
      <w:marTop w:val="0"/>
      <w:marBottom w:val="0"/>
      <w:divBdr>
        <w:top w:val="none" w:sz="0" w:space="0" w:color="auto"/>
        <w:left w:val="none" w:sz="0" w:space="0" w:color="auto"/>
        <w:bottom w:val="none" w:sz="0" w:space="0" w:color="auto"/>
        <w:right w:val="none" w:sz="0" w:space="0" w:color="auto"/>
      </w:divBdr>
    </w:div>
    <w:div w:id="1495872851">
      <w:bodyDiv w:val="1"/>
      <w:marLeft w:val="0"/>
      <w:marRight w:val="0"/>
      <w:marTop w:val="0"/>
      <w:marBottom w:val="0"/>
      <w:divBdr>
        <w:top w:val="none" w:sz="0" w:space="0" w:color="auto"/>
        <w:left w:val="none" w:sz="0" w:space="0" w:color="auto"/>
        <w:bottom w:val="none" w:sz="0" w:space="0" w:color="auto"/>
        <w:right w:val="none" w:sz="0" w:space="0" w:color="auto"/>
      </w:divBdr>
    </w:div>
    <w:div w:id="1507864930">
      <w:bodyDiv w:val="1"/>
      <w:marLeft w:val="0"/>
      <w:marRight w:val="0"/>
      <w:marTop w:val="0"/>
      <w:marBottom w:val="0"/>
      <w:divBdr>
        <w:top w:val="none" w:sz="0" w:space="0" w:color="auto"/>
        <w:left w:val="none" w:sz="0" w:space="0" w:color="auto"/>
        <w:bottom w:val="none" w:sz="0" w:space="0" w:color="auto"/>
        <w:right w:val="none" w:sz="0" w:space="0" w:color="auto"/>
      </w:divBdr>
    </w:div>
    <w:div w:id="1531065242">
      <w:bodyDiv w:val="1"/>
      <w:marLeft w:val="0"/>
      <w:marRight w:val="0"/>
      <w:marTop w:val="0"/>
      <w:marBottom w:val="0"/>
      <w:divBdr>
        <w:top w:val="none" w:sz="0" w:space="0" w:color="auto"/>
        <w:left w:val="none" w:sz="0" w:space="0" w:color="auto"/>
        <w:bottom w:val="none" w:sz="0" w:space="0" w:color="auto"/>
        <w:right w:val="none" w:sz="0" w:space="0" w:color="auto"/>
      </w:divBdr>
    </w:div>
    <w:div w:id="1537348020">
      <w:bodyDiv w:val="1"/>
      <w:marLeft w:val="0"/>
      <w:marRight w:val="0"/>
      <w:marTop w:val="0"/>
      <w:marBottom w:val="0"/>
      <w:divBdr>
        <w:top w:val="none" w:sz="0" w:space="0" w:color="auto"/>
        <w:left w:val="none" w:sz="0" w:space="0" w:color="auto"/>
        <w:bottom w:val="none" w:sz="0" w:space="0" w:color="auto"/>
        <w:right w:val="none" w:sz="0" w:space="0" w:color="auto"/>
      </w:divBdr>
    </w:div>
    <w:div w:id="1543445679">
      <w:bodyDiv w:val="1"/>
      <w:marLeft w:val="0"/>
      <w:marRight w:val="0"/>
      <w:marTop w:val="0"/>
      <w:marBottom w:val="0"/>
      <w:divBdr>
        <w:top w:val="none" w:sz="0" w:space="0" w:color="auto"/>
        <w:left w:val="none" w:sz="0" w:space="0" w:color="auto"/>
        <w:bottom w:val="none" w:sz="0" w:space="0" w:color="auto"/>
        <w:right w:val="none" w:sz="0" w:space="0" w:color="auto"/>
      </w:divBdr>
    </w:div>
    <w:div w:id="1554152301">
      <w:bodyDiv w:val="1"/>
      <w:marLeft w:val="0"/>
      <w:marRight w:val="0"/>
      <w:marTop w:val="0"/>
      <w:marBottom w:val="0"/>
      <w:divBdr>
        <w:top w:val="none" w:sz="0" w:space="0" w:color="auto"/>
        <w:left w:val="none" w:sz="0" w:space="0" w:color="auto"/>
        <w:bottom w:val="none" w:sz="0" w:space="0" w:color="auto"/>
        <w:right w:val="none" w:sz="0" w:space="0" w:color="auto"/>
      </w:divBdr>
    </w:div>
    <w:div w:id="1560168963">
      <w:bodyDiv w:val="1"/>
      <w:marLeft w:val="0"/>
      <w:marRight w:val="0"/>
      <w:marTop w:val="0"/>
      <w:marBottom w:val="0"/>
      <w:divBdr>
        <w:top w:val="none" w:sz="0" w:space="0" w:color="auto"/>
        <w:left w:val="none" w:sz="0" w:space="0" w:color="auto"/>
        <w:bottom w:val="none" w:sz="0" w:space="0" w:color="auto"/>
        <w:right w:val="none" w:sz="0" w:space="0" w:color="auto"/>
      </w:divBdr>
    </w:div>
    <w:div w:id="1578246934">
      <w:bodyDiv w:val="1"/>
      <w:marLeft w:val="0"/>
      <w:marRight w:val="0"/>
      <w:marTop w:val="0"/>
      <w:marBottom w:val="0"/>
      <w:divBdr>
        <w:top w:val="none" w:sz="0" w:space="0" w:color="auto"/>
        <w:left w:val="none" w:sz="0" w:space="0" w:color="auto"/>
        <w:bottom w:val="none" w:sz="0" w:space="0" w:color="auto"/>
        <w:right w:val="none" w:sz="0" w:space="0" w:color="auto"/>
      </w:divBdr>
    </w:div>
    <w:div w:id="1621063259">
      <w:bodyDiv w:val="1"/>
      <w:marLeft w:val="0"/>
      <w:marRight w:val="0"/>
      <w:marTop w:val="0"/>
      <w:marBottom w:val="0"/>
      <w:divBdr>
        <w:top w:val="none" w:sz="0" w:space="0" w:color="auto"/>
        <w:left w:val="none" w:sz="0" w:space="0" w:color="auto"/>
        <w:bottom w:val="none" w:sz="0" w:space="0" w:color="auto"/>
        <w:right w:val="none" w:sz="0" w:space="0" w:color="auto"/>
      </w:divBdr>
    </w:div>
    <w:div w:id="1635212746">
      <w:bodyDiv w:val="1"/>
      <w:marLeft w:val="0"/>
      <w:marRight w:val="0"/>
      <w:marTop w:val="0"/>
      <w:marBottom w:val="0"/>
      <w:divBdr>
        <w:top w:val="none" w:sz="0" w:space="0" w:color="auto"/>
        <w:left w:val="none" w:sz="0" w:space="0" w:color="auto"/>
        <w:bottom w:val="none" w:sz="0" w:space="0" w:color="auto"/>
        <w:right w:val="none" w:sz="0" w:space="0" w:color="auto"/>
      </w:divBdr>
    </w:div>
    <w:div w:id="1641302497">
      <w:bodyDiv w:val="1"/>
      <w:marLeft w:val="0"/>
      <w:marRight w:val="0"/>
      <w:marTop w:val="0"/>
      <w:marBottom w:val="0"/>
      <w:divBdr>
        <w:top w:val="none" w:sz="0" w:space="0" w:color="auto"/>
        <w:left w:val="none" w:sz="0" w:space="0" w:color="auto"/>
        <w:bottom w:val="none" w:sz="0" w:space="0" w:color="auto"/>
        <w:right w:val="none" w:sz="0" w:space="0" w:color="auto"/>
      </w:divBdr>
    </w:div>
    <w:div w:id="1653829205">
      <w:bodyDiv w:val="1"/>
      <w:marLeft w:val="0"/>
      <w:marRight w:val="0"/>
      <w:marTop w:val="0"/>
      <w:marBottom w:val="0"/>
      <w:divBdr>
        <w:top w:val="none" w:sz="0" w:space="0" w:color="auto"/>
        <w:left w:val="none" w:sz="0" w:space="0" w:color="auto"/>
        <w:bottom w:val="none" w:sz="0" w:space="0" w:color="auto"/>
        <w:right w:val="none" w:sz="0" w:space="0" w:color="auto"/>
      </w:divBdr>
    </w:div>
    <w:div w:id="1663771925">
      <w:bodyDiv w:val="1"/>
      <w:marLeft w:val="0"/>
      <w:marRight w:val="0"/>
      <w:marTop w:val="0"/>
      <w:marBottom w:val="0"/>
      <w:divBdr>
        <w:top w:val="none" w:sz="0" w:space="0" w:color="auto"/>
        <w:left w:val="none" w:sz="0" w:space="0" w:color="auto"/>
        <w:bottom w:val="none" w:sz="0" w:space="0" w:color="auto"/>
        <w:right w:val="none" w:sz="0" w:space="0" w:color="auto"/>
      </w:divBdr>
    </w:div>
    <w:div w:id="1697121276">
      <w:bodyDiv w:val="1"/>
      <w:marLeft w:val="0"/>
      <w:marRight w:val="0"/>
      <w:marTop w:val="0"/>
      <w:marBottom w:val="0"/>
      <w:divBdr>
        <w:top w:val="none" w:sz="0" w:space="0" w:color="auto"/>
        <w:left w:val="none" w:sz="0" w:space="0" w:color="auto"/>
        <w:bottom w:val="none" w:sz="0" w:space="0" w:color="auto"/>
        <w:right w:val="none" w:sz="0" w:space="0" w:color="auto"/>
      </w:divBdr>
    </w:div>
    <w:div w:id="1713378173">
      <w:bodyDiv w:val="1"/>
      <w:marLeft w:val="0"/>
      <w:marRight w:val="0"/>
      <w:marTop w:val="0"/>
      <w:marBottom w:val="0"/>
      <w:divBdr>
        <w:top w:val="none" w:sz="0" w:space="0" w:color="auto"/>
        <w:left w:val="none" w:sz="0" w:space="0" w:color="auto"/>
        <w:bottom w:val="none" w:sz="0" w:space="0" w:color="auto"/>
        <w:right w:val="none" w:sz="0" w:space="0" w:color="auto"/>
      </w:divBdr>
    </w:div>
    <w:div w:id="1718242229">
      <w:bodyDiv w:val="1"/>
      <w:marLeft w:val="0"/>
      <w:marRight w:val="0"/>
      <w:marTop w:val="0"/>
      <w:marBottom w:val="0"/>
      <w:divBdr>
        <w:top w:val="none" w:sz="0" w:space="0" w:color="auto"/>
        <w:left w:val="none" w:sz="0" w:space="0" w:color="auto"/>
        <w:bottom w:val="none" w:sz="0" w:space="0" w:color="auto"/>
        <w:right w:val="none" w:sz="0" w:space="0" w:color="auto"/>
      </w:divBdr>
    </w:div>
    <w:div w:id="1744181966">
      <w:bodyDiv w:val="1"/>
      <w:marLeft w:val="0"/>
      <w:marRight w:val="0"/>
      <w:marTop w:val="0"/>
      <w:marBottom w:val="0"/>
      <w:divBdr>
        <w:top w:val="none" w:sz="0" w:space="0" w:color="auto"/>
        <w:left w:val="none" w:sz="0" w:space="0" w:color="auto"/>
        <w:bottom w:val="none" w:sz="0" w:space="0" w:color="auto"/>
        <w:right w:val="none" w:sz="0" w:space="0" w:color="auto"/>
      </w:divBdr>
    </w:div>
    <w:div w:id="1752071891">
      <w:bodyDiv w:val="1"/>
      <w:marLeft w:val="0"/>
      <w:marRight w:val="0"/>
      <w:marTop w:val="0"/>
      <w:marBottom w:val="0"/>
      <w:divBdr>
        <w:top w:val="none" w:sz="0" w:space="0" w:color="auto"/>
        <w:left w:val="none" w:sz="0" w:space="0" w:color="auto"/>
        <w:bottom w:val="none" w:sz="0" w:space="0" w:color="auto"/>
        <w:right w:val="none" w:sz="0" w:space="0" w:color="auto"/>
      </w:divBdr>
    </w:div>
    <w:div w:id="1761876588">
      <w:bodyDiv w:val="1"/>
      <w:marLeft w:val="0"/>
      <w:marRight w:val="0"/>
      <w:marTop w:val="0"/>
      <w:marBottom w:val="0"/>
      <w:divBdr>
        <w:top w:val="none" w:sz="0" w:space="0" w:color="auto"/>
        <w:left w:val="none" w:sz="0" w:space="0" w:color="auto"/>
        <w:bottom w:val="none" w:sz="0" w:space="0" w:color="auto"/>
        <w:right w:val="none" w:sz="0" w:space="0" w:color="auto"/>
      </w:divBdr>
    </w:div>
    <w:div w:id="1762874146">
      <w:bodyDiv w:val="1"/>
      <w:marLeft w:val="0"/>
      <w:marRight w:val="0"/>
      <w:marTop w:val="0"/>
      <w:marBottom w:val="0"/>
      <w:divBdr>
        <w:top w:val="none" w:sz="0" w:space="0" w:color="auto"/>
        <w:left w:val="none" w:sz="0" w:space="0" w:color="auto"/>
        <w:bottom w:val="none" w:sz="0" w:space="0" w:color="auto"/>
        <w:right w:val="none" w:sz="0" w:space="0" w:color="auto"/>
      </w:divBdr>
    </w:div>
    <w:div w:id="1787774241">
      <w:bodyDiv w:val="1"/>
      <w:marLeft w:val="0"/>
      <w:marRight w:val="0"/>
      <w:marTop w:val="0"/>
      <w:marBottom w:val="0"/>
      <w:divBdr>
        <w:top w:val="none" w:sz="0" w:space="0" w:color="auto"/>
        <w:left w:val="none" w:sz="0" w:space="0" w:color="auto"/>
        <w:bottom w:val="none" w:sz="0" w:space="0" w:color="auto"/>
        <w:right w:val="none" w:sz="0" w:space="0" w:color="auto"/>
      </w:divBdr>
    </w:div>
    <w:div w:id="1805151312">
      <w:bodyDiv w:val="1"/>
      <w:marLeft w:val="0"/>
      <w:marRight w:val="0"/>
      <w:marTop w:val="0"/>
      <w:marBottom w:val="0"/>
      <w:divBdr>
        <w:top w:val="none" w:sz="0" w:space="0" w:color="auto"/>
        <w:left w:val="none" w:sz="0" w:space="0" w:color="auto"/>
        <w:bottom w:val="none" w:sz="0" w:space="0" w:color="auto"/>
        <w:right w:val="none" w:sz="0" w:space="0" w:color="auto"/>
      </w:divBdr>
    </w:div>
    <w:div w:id="1809088304">
      <w:bodyDiv w:val="1"/>
      <w:marLeft w:val="0"/>
      <w:marRight w:val="0"/>
      <w:marTop w:val="0"/>
      <w:marBottom w:val="0"/>
      <w:divBdr>
        <w:top w:val="none" w:sz="0" w:space="0" w:color="auto"/>
        <w:left w:val="none" w:sz="0" w:space="0" w:color="auto"/>
        <w:bottom w:val="none" w:sz="0" w:space="0" w:color="auto"/>
        <w:right w:val="none" w:sz="0" w:space="0" w:color="auto"/>
      </w:divBdr>
    </w:div>
    <w:div w:id="1837457585">
      <w:bodyDiv w:val="1"/>
      <w:marLeft w:val="0"/>
      <w:marRight w:val="0"/>
      <w:marTop w:val="0"/>
      <w:marBottom w:val="0"/>
      <w:divBdr>
        <w:top w:val="none" w:sz="0" w:space="0" w:color="auto"/>
        <w:left w:val="none" w:sz="0" w:space="0" w:color="auto"/>
        <w:bottom w:val="none" w:sz="0" w:space="0" w:color="auto"/>
        <w:right w:val="none" w:sz="0" w:space="0" w:color="auto"/>
      </w:divBdr>
    </w:div>
    <w:div w:id="1851286994">
      <w:bodyDiv w:val="1"/>
      <w:marLeft w:val="0"/>
      <w:marRight w:val="0"/>
      <w:marTop w:val="0"/>
      <w:marBottom w:val="0"/>
      <w:divBdr>
        <w:top w:val="none" w:sz="0" w:space="0" w:color="auto"/>
        <w:left w:val="none" w:sz="0" w:space="0" w:color="auto"/>
        <w:bottom w:val="none" w:sz="0" w:space="0" w:color="auto"/>
        <w:right w:val="none" w:sz="0" w:space="0" w:color="auto"/>
      </w:divBdr>
    </w:div>
    <w:div w:id="1865941296">
      <w:bodyDiv w:val="1"/>
      <w:marLeft w:val="0"/>
      <w:marRight w:val="0"/>
      <w:marTop w:val="0"/>
      <w:marBottom w:val="0"/>
      <w:divBdr>
        <w:top w:val="none" w:sz="0" w:space="0" w:color="auto"/>
        <w:left w:val="none" w:sz="0" w:space="0" w:color="auto"/>
        <w:bottom w:val="none" w:sz="0" w:space="0" w:color="auto"/>
        <w:right w:val="none" w:sz="0" w:space="0" w:color="auto"/>
      </w:divBdr>
    </w:div>
    <w:div w:id="1878660619">
      <w:bodyDiv w:val="1"/>
      <w:marLeft w:val="0"/>
      <w:marRight w:val="0"/>
      <w:marTop w:val="0"/>
      <w:marBottom w:val="0"/>
      <w:divBdr>
        <w:top w:val="none" w:sz="0" w:space="0" w:color="auto"/>
        <w:left w:val="none" w:sz="0" w:space="0" w:color="auto"/>
        <w:bottom w:val="none" w:sz="0" w:space="0" w:color="auto"/>
        <w:right w:val="none" w:sz="0" w:space="0" w:color="auto"/>
      </w:divBdr>
    </w:div>
    <w:div w:id="1898544128">
      <w:bodyDiv w:val="1"/>
      <w:marLeft w:val="0"/>
      <w:marRight w:val="0"/>
      <w:marTop w:val="0"/>
      <w:marBottom w:val="0"/>
      <w:divBdr>
        <w:top w:val="none" w:sz="0" w:space="0" w:color="auto"/>
        <w:left w:val="none" w:sz="0" w:space="0" w:color="auto"/>
        <w:bottom w:val="none" w:sz="0" w:space="0" w:color="auto"/>
        <w:right w:val="none" w:sz="0" w:space="0" w:color="auto"/>
      </w:divBdr>
    </w:div>
    <w:div w:id="1905943258">
      <w:bodyDiv w:val="1"/>
      <w:marLeft w:val="0"/>
      <w:marRight w:val="0"/>
      <w:marTop w:val="0"/>
      <w:marBottom w:val="0"/>
      <w:divBdr>
        <w:top w:val="none" w:sz="0" w:space="0" w:color="auto"/>
        <w:left w:val="none" w:sz="0" w:space="0" w:color="auto"/>
        <w:bottom w:val="none" w:sz="0" w:space="0" w:color="auto"/>
        <w:right w:val="none" w:sz="0" w:space="0" w:color="auto"/>
      </w:divBdr>
    </w:div>
    <w:div w:id="1928147661">
      <w:bodyDiv w:val="1"/>
      <w:marLeft w:val="0"/>
      <w:marRight w:val="0"/>
      <w:marTop w:val="0"/>
      <w:marBottom w:val="0"/>
      <w:divBdr>
        <w:top w:val="none" w:sz="0" w:space="0" w:color="auto"/>
        <w:left w:val="none" w:sz="0" w:space="0" w:color="auto"/>
        <w:bottom w:val="none" w:sz="0" w:space="0" w:color="auto"/>
        <w:right w:val="none" w:sz="0" w:space="0" w:color="auto"/>
      </w:divBdr>
    </w:div>
    <w:div w:id="1937053702">
      <w:bodyDiv w:val="1"/>
      <w:marLeft w:val="0"/>
      <w:marRight w:val="0"/>
      <w:marTop w:val="0"/>
      <w:marBottom w:val="0"/>
      <w:divBdr>
        <w:top w:val="none" w:sz="0" w:space="0" w:color="auto"/>
        <w:left w:val="none" w:sz="0" w:space="0" w:color="auto"/>
        <w:bottom w:val="none" w:sz="0" w:space="0" w:color="auto"/>
        <w:right w:val="none" w:sz="0" w:space="0" w:color="auto"/>
      </w:divBdr>
    </w:div>
    <w:div w:id="1940795198">
      <w:bodyDiv w:val="1"/>
      <w:marLeft w:val="0"/>
      <w:marRight w:val="0"/>
      <w:marTop w:val="0"/>
      <w:marBottom w:val="0"/>
      <w:divBdr>
        <w:top w:val="none" w:sz="0" w:space="0" w:color="auto"/>
        <w:left w:val="none" w:sz="0" w:space="0" w:color="auto"/>
        <w:bottom w:val="none" w:sz="0" w:space="0" w:color="auto"/>
        <w:right w:val="none" w:sz="0" w:space="0" w:color="auto"/>
      </w:divBdr>
    </w:div>
    <w:div w:id="1972706367">
      <w:bodyDiv w:val="1"/>
      <w:marLeft w:val="0"/>
      <w:marRight w:val="0"/>
      <w:marTop w:val="0"/>
      <w:marBottom w:val="0"/>
      <w:divBdr>
        <w:top w:val="none" w:sz="0" w:space="0" w:color="auto"/>
        <w:left w:val="none" w:sz="0" w:space="0" w:color="auto"/>
        <w:bottom w:val="none" w:sz="0" w:space="0" w:color="auto"/>
        <w:right w:val="none" w:sz="0" w:space="0" w:color="auto"/>
      </w:divBdr>
    </w:div>
    <w:div w:id="1981614342">
      <w:bodyDiv w:val="1"/>
      <w:marLeft w:val="0"/>
      <w:marRight w:val="0"/>
      <w:marTop w:val="0"/>
      <w:marBottom w:val="0"/>
      <w:divBdr>
        <w:top w:val="none" w:sz="0" w:space="0" w:color="auto"/>
        <w:left w:val="none" w:sz="0" w:space="0" w:color="auto"/>
        <w:bottom w:val="none" w:sz="0" w:space="0" w:color="auto"/>
        <w:right w:val="none" w:sz="0" w:space="0" w:color="auto"/>
      </w:divBdr>
    </w:div>
    <w:div w:id="1984507373">
      <w:bodyDiv w:val="1"/>
      <w:marLeft w:val="0"/>
      <w:marRight w:val="0"/>
      <w:marTop w:val="0"/>
      <w:marBottom w:val="0"/>
      <w:divBdr>
        <w:top w:val="none" w:sz="0" w:space="0" w:color="auto"/>
        <w:left w:val="none" w:sz="0" w:space="0" w:color="auto"/>
        <w:bottom w:val="none" w:sz="0" w:space="0" w:color="auto"/>
        <w:right w:val="none" w:sz="0" w:space="0" w:color="auto"/>
      </w:divBdr>
    </w:div>
    <w:div w:id="2004626977">
      <w:bodyDiv w:val="1"/>
      <w:marLeft w:val="0"/>
      <w:marRight w:val="0"/>
      <w:marTop w:val="0"/>
      <w:marBottom w:val="0"/>
      <w:divBdr>
        <w:top w:val="none" w:sz="0" w:space="0" w:color="auto"/>
        <w:left w:val="none" w:sz="0" w:space="0" w:color="auto"/>
        <w:bottom w:val="none" w:sz="0" w:space="0" w:color="auto"/>
        <w:right w:val="none" w:sz="0" w:space="0" w:color="auto"/>
      </w:divBdr>
    </w:div>
    <w:div w:id="2017264455">
      <w:bodyDiv w:val="1"/>
      <w:marLeft w:val="0"/>
      <w:marRight w:val="0"/>
      <w:marTop w:val="0"/>
      <w:marBottom w:val="0"/>
      <w:divBdr>
        <w:top w:val="none" w:sz="0" w:space="0" w:color="auto"/>
        <w:left w:val="none" w:sz="0" w:space="0" w:color="auto"/>
        <w:bottom w:val="none" w:sz="0" w:space="0" w:color="auto"/>
        <w:right w:val="none" w:sz="0" w:space="0" w:color="auto"/>
      </w:divBdr>
    </w:div>
    <w:div w:id="2029985981">
      <w:bodyDiv w:val="1"/>
      <w:marLeft w:val="0"/>
      <w:marRight w:val="0"/>
      <w:marTop w:val="0"/>
      <w:marBottom w:val="0"/>
      <w:divBdr>
        <w:top w:val="none" w:sz="0" w:space="0" w:color="auto"/>
        <w:left w:val="none" w:sz="0" w:space="0" w:color="auto"/>
        <w:bottom w:val="none" w:sz="0" w:space="0" w:color="auto"/>
        <w:right w:val="none" w:sz="0" w:space="0" w:color="auto"/>
      </w:divBdr>
    </w:div>
    <w:div w:id="2039576282">
      <w:bodyDiv w:val="1"/>
      <w:marLeft w:val="0"/>
      <w:marRight w:val="0"/>
      <w:marTop w:val="0"/>
      <w:marBottom w:val="0"/>
      <w:divBdr>
        <w:top w:val="none" w:sz="0" w:space="0" w:color="auto"/>
        <w:left w:val="none" w:sz="0" w:space="0" w:color="auto"/>
        <w:bottom w:val="none" w:sz="0" w:space="0" w:color="auto"/>
        <w:right w:val="none" w:sz="0" w:space="0" w:color="auto"/>
      </w:divBdr>
    </w:div>
    <w:div w:id="2047900016">
      <w:bodyDiv w:val="1"/>
      <w:marLeft w:val="0"/>
      <w:marRight w:val="0"/>
      <w:marTop w:val="0"/>
      <w:marBottom w:val="0"/>
      <w:divBdr>
        <w:top w:val="none" w:sz="0" w:space="0" w:color="auto"/>
        <w:left w:val="none" w:sz="0" w:space="0" w:color="auto"/>
        <w:bottom w:val="none" w:sz="0" w:space="0" w:color="auto"/>
        <w:right w:val="none" w:sz="0" w:space="0" w:color="auto"/>
      </w:divBdr>
    </w:div>
    <w:div w:id="2059744346">
      <w:bodyDiv w:val="1"/>
      <w:marLeft w:val="0"/>
      <w:marRight w:val="0"/>
      <w:marTop w:val="0"/>
      <w:marBottom w:val="0"/>
      <w:divBdr>
        <w:top w:val="none" w:sz="0" w:space="0" w:color="auto"/>
        <w:left w:val="none" w:sz="0" w:space="0" w:color="auto"/>
        <w:bottom w:val="none" w:sz="0" w:space="0" w:color="auto"/>
        <w:right w:val="none" w:sz="0" w:space="0" w:color="auto"/>
      </w:divBdr>
    </w:div>
    <w:div w:id="2060277680">
      <w:bodyDiv w:val="1"/>
      <w:marLeft w:val="0"/>
      <w:marRight w:val="0"/>
      <w:marTop w:val="0"/>
      <w:marBottom w:val="0"/>
      <w:divBdr>
        <w:top w:val="none" w:sz="0" w:space="0" w:color="auto"/>
        <w:left w:val="none" w:sz="0" w:space="0" w:color="auto"/>
        <w:bottom w:val="none" w:sz="0" w:space="0" w:color="auto"/>
        <w:right w:val="none" w:sz="0" w:space="0" w:color="auto"/>
      </w:divBdr>
    </w:div>
    <w:div w:id="2083019370">
      <w:bodyDiv w:val="1"/>
      <w:marLeft w:val="0"/>
      <w:marRight w:val="0"/>
      <w:marTop w:val="0"/>
      <w:marBottom w:val="0"/>
      <w:divBdr>
        <w:top w:val="none" w:sz="0" w:space="0" w:color="auto"/>
        <w:left w:val="none" w:sz="0" w:space="0" w:color="auto"/>
        <w:bottom w:val="none" w:sz="0" w:space="0" w:color="auto"/>
        <w:right w:val="none" w:sz="0" w:space="0" w:color="auto"/>
      </w:divBdr>
    </w:div>
    <w:div w:id="2085519209">
      <w:bodyDiv w:val="1"/>
      <w:marLeft w:val="0"/>
      <w:marRight w:val="0"/>
      <w:marTop w:val="0"/>
      <w:marBottom w:val="0"/>
      <w:divBdr>
        <w:top w:val="none" w:sz="0" w:space="0" w:color="auto"/>
        <w:left w:val="none" w:sz="0" w:space="0" w:color="auto"/>
        <w:bottom w:val="none" w:sz="0" w:space="0" w:color="auto"/>
        <w:right w:val="none" w:sz="0" w:space="0" w:color="auto"/>
      </w:divBdr>
    </w:div>
    <w:div w:id="2094888791">
      <w:bodyDiv w:val="1"/>
      <w:marLeft w:val="0"/>
      <w:marRight w:val="0"/>
      <w:marTop w:val="0"/>
      <w:marBottom w:val="0"/>
      <w:divBdr>
        <w:top w:val="none" w:sz="0" w:space="0" w:color="auto"/>
        <w:left w:val="none" w:sz="0" w:space="0" w:color="auto"/>
        <w:bottom w:val="none" w:sz="0" w:space="0" w:color="auto"/>
        <w:right w:val="none" w:sz="0" w:space="0" w:color="auto"/>
      </w:divBdr>
    </w:div>
    <w:div w:id="2095083495">
      <w:bodyDiv w:val="1"/>
      <w:marLeft w:val="0"/>
      <w:marRight w:val="0"/>
      <w:marTop w:val="0"/>
      <w:marBottom w:val="0"/>
      <w:divBdr>
        <w:top w:val="none" w:sz="0" w:space="0" w:color="auto"/>
        <w:left w:val="none" w:sz="0" w:space="0" w:color="auto"/>
        <w:bottom w:val="none" w:sz="0" w:space="0" w:color="auto"/>
        <w:right w:val="none" w:sz="0" w:space="0" w:color="auto"/>
      </w:divBdr>
    </w:div>
    <w:div w:id="2110545741">
      <w:bodyDiv w:val="1"/>
      <w:marLeft w:val="0"/>
      <w:marRight w:val="0"/>
      <w:marTop w:val="0"/>
      <w:marBottom w:val="0"/>
      <w:divBdr>
        <w:top w:val="none" w:sz="0" w:space="0" w:color="auto"/>
        <w:left w:val="none" w:sz="0" w:space="0" w:color="auto"/>
        <w:bottom w:val="none" w:sz="0" w:space="0" w:color="auto"/>
        <w:right w:val="none" w:sz="0" w:space="0" w:color="auto"/>
      </w:divBdr>
    </w:div>
    <w:div w:id="2123063521">
      <w:bodyDiv w:val="1"/>
      <w:marLeft w:val="0"/>
      <w:marRight w:val="0"/>
      <w:marTop w:val="0"/>
      <w:marBottom w:val="0"/>
      <w:divBdr>
        <w:top w:val="none" w:sz="0" w:space="0" w:color="auto"/>
        <w:left w:val="none" w:sz="0" w:space="0" w:color="auto"/>
        <w:bottom w:val="none" w:sz="0" w:space="0" w:color="auto"/>
        <w:right w:val="none" w:sz="0" w:space="0" w:color="auto"/>
      </w:divBdr>
    </w:div>
    <w:div w:id="2124179553">
      <w:bodyDiv w:val="1"/>
      <w:marLeft w:val="0"/>
      <w:marRight w:val="0"/>
      <w:marTop w:val="0"/>
      <w:marBottom w:val="0"/>
      <w:divBdr>
        <w:top w:val="none" w:sz="0" w:space="0" w:color="auto"/>
        <w:left w:val="none" w:sz="0" w:space="0" w:color="auto"/>
        <w:bottom w:val="none" w:sz="0" w:space="0" w:color="auto"/>
        <w:right w:val="none" w:sz="0" w:space="0" w:color="auto"/>
      </w:divBdr>
    </w:div>
    <w:div w:id="2125466614">
      <w:bodyDiv w:val="1"/>
      <w:marLeft w:val="0"/>
      <w:marRight w:val="0"/>
      <w:marTop w:val="0"/>
      <w:marBottom w:val="0"/>
      <w:divBdr>
        <w:top w:val="none" w:sz="0" w:space="0" w:color="auto"/>
        <w:left w:val="none" w:sz="0" w:space="0" w:color="auto"/>
        <w:bottom w:val="none" w:sz="0" w:space="0" w:color="auto"/>
        <w:right w:val="none" w:sz="0" w:space="0" w:color="auto"/>
      </w:divBdr>
    </w:div>
    <w:div w:id="2126997370">
      <w:bodyDiv w:val="1"/>
      <w:marLeft w:val="0"/>
      <w:marRight w:val="0"/>
      <w:marTop w:val="0"/>
      <w:marBottom w:val="0"/>
      <w:divBdr>
        <w:top w:val="none" w:sz="0" w:space="0" w:color="auto"/>
        <w:left w:val="none" w:sz="0" w:space="0" w:color="auto"/>
        <w:bottom w:val="none" w:sz="0" w:space="0" w:color="auto"/>
        <w:right w:val="none" w:sz="0" w:space="0" w:color="auto"/>
      </w:divBdr>
    </w:div>
    <w:div w:id="21413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8AAD-F284-41D1-98AC-38B250CB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7134</Words>
  <Characters>40667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Татьяна Алатырева</cp:lastModifiedBy>
  <cp:revision>2</cp:revision>
  <cp:lastPrinted>2024-02-26T11:54:00Z</cp:lastPrinted>
  <dcterms:created xsi:type="dcterms:W3CDTF">2024-04-27T08:41:00Z</dcterms:created>
  <dcterms:modified xsi:type="dcterms:W3CDTF">2024-04-27T08:41:00Z</dcterms:modified>
</cp:coreProperties>
</file>